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3128C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31B8284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116ACCF6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4945A606" w14:textId="77777777" w:rsidR="00FF67DF" w:rsidRPr="00840A84" w:rsidRDefault="00544555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</w:t>
      </w:r>
      <w:r w:rsidR="00FF67DF" w:rsidRPr="00840A84">
        <w:rPr>
          <w:rFonts w:ascii="Times New Roman" w:hAnsi="Times New Roman" w:cs="Times New Roman"/>
          <w:spacing w:val="-6"/>
          <w:sz w:val="20"/>
          <w:szCs w:val="20"/>
        </w:rPr>
        <w:t>ысшегообразования</w:t>
      </w:r>
    </w:p>
    <w:p w14:paraId="0FFF17EA" w14:textId="61F355FB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474E88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4845166B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1D79D95F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694C47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441D07C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1BE81B49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326B8B46" w14:textId="77777777" w:rsidR="00D91FB9" w:rsidRPr="005A081E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5A081E">
        <w:rPr>
          <w:rFonts w:ascii="Times New Roman" w:hAnsi="Times New Roman" w:cs="Times New Roman"/>
          <w:bCs/>
          <w:caps/>
          <w:sz w:val="24"/>
          <w:szCs w:val="24"/>
        </w:rPr>
        <w:t xml:space="preserve">№ </w:t>
      </w:r>
      <w:r w:rsidRPr="005A081E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5A081E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2CAC868" w14:textId="3537CE2B" w:rsidR="00D91FB9" w:rsidRPr="007A72A4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5A081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5A081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5A081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5A081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5A081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5A081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5A081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74E88" w:rsidRPr="005A081E">
        <w:rPr>
          <w:rFonts w:ascii="Times New Roman" w:hAnsi="Times New Roman" w:cs="Times New Roman"/>
          <w:bCs/>
          <w:sz w:val="24"/>
          <w:szCs w:val="24"/>
          <w:u w:val="single"/>
        </w:rPr>
        <w:t>о</w:t>
      </w:r>
      <w:r w:rsidRPr="005A081E">
        <w:rPr>
          <w:rFonts w:ascii="Times New Roman" w:hAnsi="Times New Roman" w:cs="Times New Roman"/>
          <w:bCs/>
          <w:sz w:val="24"/>
          <w:szCs w:val="24"/>
          <w:u w:val="single"/>
        </w:rPr>
        <w:t>т</w:t>
      </w:r>
      <w:r w:rsidR="00474E88" w:rsidRPr="005A081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474E88" w:rsidRPr="005A081E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5A081E" w:rsidRPr="005A081E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474E88" w:rsidRPr="005A081E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5A081E" w:rsidRPr="005A081E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="00474E88" w:rsidRPr="005A081E"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 w:rsidRPr="007A72A4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18771EAB" w14:textId="77777777" w:rsidR="00D91FB9" w:rsidRPr="00D91FB9" w:rsidRDefault="00DE4407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A7E185A" wp14:editId="2278F2E3">
            <wp:simplePos x="0" y="0"/>
            <wp:positionH relativeFrom="column">
              <wp:posOffset>3869690</wp:posOffset>
            </wp:positionH>
            <wp:positionV relativeFrom="paragraph">
              <wp:posOffset>131445</wp:posOffset>
            </wp:positionV>
            <wp:extent cx="1400175" cy="733425"/>
            <wp:effectExtent l="0" t="0" r="0" b="0"/>
            <wp:wrapNone/>
            <wp:docPr id="11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CE03447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30425D70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7D075CC3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E7EA53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B94287B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DE1F529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087171C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98E78B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9B9113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BD7436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4C42868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F2F283B" w14:textId="77777777" w:rsidR="000053D7" w:rsidRPr="00933C7D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C7D">
        <w:rPr>
          <w:rFonts w:ascii="Times New Roman" w:hAnsi="Times New Roman" w:cs="Times New Roman"/>
          <w:b/>
          <w:sz w:val="28"/>
          <w:szCs w:val="28"/>
        </w:rPr>
        <w:t>«</w:t>
      </w:r>
      <w:r w:rsidR="00544555" w:rsidRPr="00933C7D">
        <w:rPr>
          <w:rFonts w:ascii="Times New Roman" w:hAnsi="Times New Roman" w:cs="Times New Roman"/>
          <w:b/>
          <w:bCs/>
          <w:sz w:val="28"/>
          <w:szCs w:val="28"/>
        </w:rPr>
        <w:t>Информационные технологии в профессиональной деятельности</w:t>
      </w:r>
      <w:r w:rsidRPr="00933C7D">
        <w:rPr>
          <w:rFonts w:ascii="Times New Roman" w:hAnsi="Times New Roman" w:cs="Times New Roman"/>
          <w:b/>
          <w:sz w:val="28"/>
          <w:szCs w:val="28"/>
        </w:rPr>
        <w:t>»</w:t>
      </w:r>
    </w:p>
    <w:p w14:paraId="3F2734B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E1DABF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35BF78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A32ED9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D1E95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5F17185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6A9CB6A8" w14:textId="5FE678E4" w:rsidR="00544555" w:rsidRDefault="00663F89" w:rsidP="000053D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3F89">
        <w:rPr>
          <w:rFonts w:ascii="Times New Roman" w:hAnsi="Times New Roman" w:cs="Times New Roman"/>
          <w:bCs/>
          <w:sz w:val="28"/>
          <w:szCs w:val="28"/>
        </w:rPr>
        <w:t xml:space="preserve">13.02.13 </w:t>
      </w:r>
      <w:r>
        <w:rPr>
          <w:rFonts w:ascii="Times New Roman" w:hAnsi="Times New Roman" w:cs="Times New Roman"/>
          <w:bCs/>
          <w:sz w:val="28"/>
          <w:szCs w:val="28"/>
        </w:rPr>
        <w:t>Э</w:t>
      </w:r>
      <w:r w:rsidRPr="00663F89">
        <w:rPr>
          <w:rFonts w:ascii="Times New Roman" w:hAnsi="Times New Roman" w:cs="Times New Roman"/>
          <w:bCs/>
          <w:sz w:val="28"/>
          <w:szCs w:val="28"/>
        </w:rPr>
        <w:t>ксплуатация и обслуживание электрического и электромеханического оборудования (по отраслям)</w:t>
      </w:r>
      <w:r w:rsidRPr="00663F89">
        <w:rPr>
          <w:rFonts w:ascii="Times New Roman" w:hAnsi="Times New Roman" w:cs="Times New Roman"/>
          <w:bCs/>
          <w:sz w:val="28"/>
          <w:szCs w:val="28"/>
        </w:rPr>
        <w:cr/>
      </w:r>
    </w:p>
    <w:p w14:paraId="191845D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33C17C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36922D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36B052D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2BB24C1E" w14:textId="77777777" w:rsidR="00FF67DF" w:rsidRDefault="00544555" w:rsidP="00005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F89">
        <w:rPr>
          <w:rFonts w:ascii="Times New Roman" w:hAnsi="Times New Roman" w:cs="Times New Roman"/>
          <w:sz w:val="28"/>
          <w:szCs w:val="28"/>
        </w:rPr>
        <w:t>техник</w:t>
      </w:r>
    </w:p>
    <w:p w14:paraId="721EDA4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4A915F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5BD3AF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78AF39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8AF98A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37F623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8E75F8D" w14:textId="5A960251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663F89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F4964F6" w14:textId="1D9CC130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663F89">
        <w:rPr>
          <w:rFonts w:ascii="Times New Roman" w:hAnsi="Times New Roman" w:cs="Times New Roman"/>
          <w:sz w:val="28"/>
          <w:szCs w:val="28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663F89" w:rsidRPr="00663F89">
        <w:rPr>
          <w:rFonts w:ascii="Times New Roman" w:hAnsi="Times New Roman" w:cs="Times New Roman"/>
          <w:bCs/>
          <w:sz w:val="28"/>
          <w:szCs w:val="28"/>
        </w:rPr>
        <w:t xml:space="preserve">13.02.13 </w:t>
      </w:r>
      <w:r w:rsidR="00663F89">
        <w:rPr>
          <w:rFonts w:ascii="Times New Roman" w:hAnsi="Times New Roman" w:cs="Times New Roman"/>
          <w:bCs/>
          <w:sz w:val="28"/>
          <w:szCs w:val="28"/>
        </w:rPr>
        <w:t>Э</w:t>
      </w:r>
      <w:r w:rsidR="00663F89" w:rsidRPr="00663F89">
        <w:rPr>
          <w:rFonts w:ascii="Times New Roman" w:hAnsi="Times New Roman" w:cs="Times New Roman"/>
          <w:bCs/>
          <w:sz w:val="28"/>
          <w:szCs w:val="28"/>
        </w:rPr>
        <w:t>ксплуатация и обслуживание электрического и электромеханического оборудования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2DB308CF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65C61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6C3DFD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92D52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1E07DC29" w14:textId="440CB7B3" w:rsidR="00544555" w:rsidRPr="001145DA" w:rsidRDefault="00544555" w:rsidP="005445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Hlk163929812"/>
      <w:bookmarkStart w:id="1" w:name="_Hlk38210825"/>
      <w:r w:rsidRPr="001145DA">
        <w:rPr>
          <w:rFonts w:ascii="Times New Roman" w:hAnsi="Times New Roman" w:cs="Times New Roman"/>
          <w:sz w:val="28"/>
          <w:szCs w:val="28"/>
        </w:rPr>
        <w:t>Г</w:t>
      </w:r>
      <w:r w:rsidR="00663F89">
        <w:rPr>
          <w:rFonts w:ascii="Times New Roman" w:hAnsi="Times New Roman" w:cs="Times New Roman"/>
          <w:sz w:val="28"/>
          <w:szCs w:val="28"/>
        </w:rPr>
        <w:t>айворонская</w:t>
      </w:r>
      <w:r w:rsidRPr="001145DA">
        <w:rPr>
          <w:rFonts w:ascii="Times New Roman" w:hAnsi="Times New Roman" w:cs="Times New Roman"/>
          <w:sz w:val="28"/>
          <w:szCs w:val="28"/>
        </w:rPr>
        <w:t xml:space="preserve"> </w:t>
      </w:r>
      <w:r w:rsidRPr="0001542D">
        <w:rPr>
          <w:rFonts w:ascii="Times New Roman" w:hAnsi="Times New Roman" w:cs="Times New Roman"/>
          <w:bCs/>
          <w:sz w:val="28"/>
          <w:szCs w:val="28"/>
        </w:rPr>
        <w:t>М</w:t>
      </w:r>
      <w:r w:rsidR="00001338">
        <w:rPr>
          <w:rFonts w:ascii="Times New Roman" w:hAnsi="Times New Roman" w:cs="Times New Roman"/>
          <w:bCs/>
          <w:sz w:val="28"/>
          <w:szCs w:val="28"/>
        </w:rPr>
        <w:t>.</w:t>
      </w:r>
      <w:r w:rsidRPr="0001542D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001338">
        <w:rPr>
          <w:rFonts w:ascii="Times New Roman" w:hAnsi="Times New Roman" w:cs="Times New Roman"/>
          <w:bCs/>
          <w:sz w:val="28"/>
          <w:szCs w:val="28"/>
        </w:rPr>
        <w:t>.</w:t>
      </w:r>
      <w:r w:rsidRPr="0001542D">
        <w:rPr>
          <w:rFonts w:ascii="Times New Roman" w:hAnsi="Times New Roman" w:cs="Times New Roman"/>
          <w:sz w:val="28"/>
          <w:szCs w:val="28"/>
        </w:rPr>
        <w:t>,</w:t>
      </w:r>
      <w:r w:rsidRPr="001145DA">
        <w:rPr>
          <w:rFonts w:ascii="Times New Roman" w:hAnsi="Times New Roman" w:cs="Times New Roman"/>
          <w:sz w:val="28"/>
          <w:szCs w:val="28"/>
        </w:rPr>
        <w:t xml:space="preserve"> преподаватель ОПК СТИ НИТУ «МИС</w:t>
      </w:r>
      <w:r w:rsidR="00474E88">
        <w:rPr>
          <w:rFonts w:ascii="Times New Roman" w:hAnsi="Times New Roman" w:cs="Times New Roman"/>
          <w:sz w:val="28"/>
          <w:szCs w:val="28"/>
        </w:rPr>
        <w:t>И</w:t>
      </w:r>
      <w:r w:rsidRPr="001145DA">
        <w:rPr>
          <w:rFonts w:ascii="Times New Roman" w:hAnsi="Times New Roman" w:cs="Times New Roman"/>
          <w:sz w:val="28"/>
          <w:szCs w:val="28"/>
        </w:rPr>
        <w:t>С»</w:t>
      </w:r>
      <w:bookmarkEnd w:id="0"/>
    </w:p>
    <w:bookmarkEnd w:id="1"/>
    <w:p w14:paraId="2E95E41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475B2B7B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F9FD63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1E9CF3B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1BFB659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32C31262" w14:textId="1A5D87F4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="00544555" w:rsidRPr="0001542D">
        <w:rPr>
          <w:rFonts w:ascii="Times New Roman" w:hAnsi="Times New Roman" w:cs="Times New Roman"/>
          <w:bCs/>
          <w:sz w:val="28"/>
          <w:szCs w:val="28"/>
        </w:rPr>
        <w:t xml:space="preserve">специальностей </w:t>
      </w:r>
      <w:r w:rsidR="00544555" w:rsidRPr="00810916">
        <w:rPr>
          <w:rFonts w:ascii="Times New Roman" w:hAnsi="Times New Roman" w:cs="Times New Roman"/>
          <w:bCs/>
          <w:sz w:val="28"/>
          <w:szCs w:val="28"/>
        </w:rPr>
        <w:t>13.02.1</w:t>
      </w:r>
      <w:r w:rsidR="00663F89" w:rsidRPr="00810916">
        <w:rPr>
          <w:rFonts w:ascii="Times New Roman" w:hAnsi="Times New Roman" w:cs="Times New Roman"/>
          <w:bCs/>
          <w:sz w:val="28"/>
          <w:szCs w:val="28"/>
        </w:rPr>
        <w:t>3</w:t>
      </w:r>
      <w:r w:rsidR="00544555" w:rsidRPr="00810916">
        <w:rPr>
          <w:rFonts w:ascii="Times New Roman" w:hAnsi="Times New Roman" w:cs="Times New Roman"/>
          <w:bCs/>
          <w:sz w:val="28"/>
          <w:szCs w:val="28"/>
        </w:rPr>
        <w:t>, 15.02.14</w:t>
      </w:r>
    </w:p>
    <w:p w14:paraId="54AB9EF6" w14:textId="586858D0" w:rsidR="00D91FB9" w:rsidRPr="00BC77B7" w:rsidRDefault="00795260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2" w:name="_GoBack"/>
      <w:r>
        <w:rPr>
          <w:noProof/>
        </w:rPr>
        <w:drawing>
          <wp:anchor distT="0" distB="0" distL="114300" distR="114300" simplePos="0" relativeHeight="251660288" behindDoc="1" locked="0" layoutInCell="1" allowOverlap="1" wp14:anchorId="7ADB31A4" wp14:editId="64DA7FAB">
            <wp:simplePos x="0" y="0"/>
            <wp:positionH relativeFrom="column">
              <wp:posOffset>1974215</wp:posOffset>
            </wp:positionH>
            <wp:positionV relativeFrom="paragraph">
              <wp:posOffset>127635</wp:posOffset>
            </wp:positionV>
            <wp:extent cx="1226820" cy="676275"/>
            <wp:effectExtent l="0" t="0" r="0" b="9525"/>
            <wp:wrapNone/>
            <wp:docPr id="1" name="Рисунок 1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2"/>
      <w:r w:rsidR="00D91FB9" w:rsidRPr="007A72A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474E88" w:rsidRPr="007A72A4">
        <w:rPr>
          <w:rFonts w:ascii="Times New Roman" w:hAnsi="Times New Roman" w:cs="Times New Roman"/>
          <w:bCs/>
          <w:sz w:val="28"/>
          <w:szCs w:val="28"/>
          <w:u w:val="single"/>
        </w:rPr>
        <w:t xml:space="preserve">№ </w:t>
      </w:r>
      <w:r w:rsidR="00474E88" w:rsidRPr="00810916">
        <w:rPr>
          <w:rFonts w:ascii="Times New Roman" w:hAnsi="Times New Roman" w:cs="Times New Roman"/>
          <w:bCs/>
          <w:sz w:val="28"/>
          <w:szCs w:val="28"/>
          <w:u w:val="single"/>
        </w:rPr>
        <w:t>8 от 19.04.202</w:t>
      </w:r>
      <w:r w:rsidR="005A081E" w:rsidRPr="00810916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474E88" w:rsidRPr="0081091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56FE2C7E" w14:textId="227AEA3B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FFDBD01" w14:textId="6B19D0B3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544555" w:rsidRPr="0001542D">
        <w:rPr>
          <w:rFonts w:ascii="Times New Roman" w:hAnsi="Times New Roman" w:cs="Times New Roman"/>
          <w:bCs/>
          <w:sz w:val="28"/>
          <w:szCs w:val="28"/>
        </w:rPr>
        <w:t>Г</w:t>
      </w:r>
      <w:r w:rsidR="00663F89">
        <w:rPr>
          <w:rFonts w:ascii="Times New Roman" w:hAnsi="Times New Roman" w:cs="Times New Roman"/>
          <w:bCs/>
          <w:sz w:val="28"/>
          <w:szCs w:val="28"/>
        </w:rPr>
        <w:t>айворонская</w:t>
      </w:r>
      <w:r w:rsidR="00544555" w:rsidRPr="0001542D">
        <w:rPr>
          <w:rFonts w:ascii="Times New Roman" w:hAnsi="Times New Roman" w:cs="Times New Roman"/>
          <w:bCs/>
          <w:sz w:val="28"/>
          <w:szCs w:val="28"/>
        </w:rPr>
        <w:t xml:space="preserve">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7448CA6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789686C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77C815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83648305"/>
      <w:r w:rsidRPr="00653C6E">
        <w:br w:type="page"/>
      </w:r>
      <w:bookmarkEnd w:id="3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5743A718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6E18E9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378DB083" w14:textId="77777777" w:rsidTr="00180A68">
        <w:tc>
          <w:tcPr>
            <w:tcW w:w="9108" w:type="dxa"/>
          </w:tcPr>
          <w:p w14:paraId="6FBE90A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7CBFAFED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CD1AE5" w14:textId="77777777" w:rsidR="006A65AD" w:rsidRPr="000A18AE" w:rsidRDefault="008F2F5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16142917" w14:textId="77777777" w:rsidTr="00180A68">
        <w:tc>
          <w:tcPr>
            <w:tcW w:w="9108" w:type="dxa"/>
          </w:tcPr>
          <w:p w14:paraId="51B96BF4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516F4BBA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B9017A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7A762C" w14:textId="77777777" w:rsidR="006A65AD" w:rsidRPr="000A18AE" w:rsidRDefault="008F2F5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A65AD" w:rsidRPr="000A18AE" w14:paraId="56ADB0B7" w14:textId="77777777" w:rsidTr="00180A68">
        <w:tc>
          <w:tcPr>
            <w:tcW w:w="9108" w:type="dxa"/>
          </w:tcPr>
          <w:p w14:paraId="1E790630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23EF2712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BAA9E5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146D31" w14:textId="77777777" w:rsidR="006A65AD" w:rsidRPr="000A18AE" w:rsidRDefault="003C2E9E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6A65AD" w:rsidRPr="000A18AE" w14:paraId="61DBA4EA" w14:textId="77777777" w:rsidTr="00180A68">
        <w:tc>
          <w:tcPr>
            <w:tcW w:w="9108" w:type="dxa"/>
          </w:tcPr>
          <w:p w14:paraId="606133FF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C149D79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E9EAA6" w14:textId="77777777" w:rsidR="006A65AD" w:rsidRPr="000A18AE" w:rsidRDefault="003C2E9E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</w:tbl>
    <w:p w14:paraId="42529134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4995CD1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8AB177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75C6FFAA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B0A00" w14:textId="30E1C37A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544555" w:rsidRPr="001145DA">
        <w:rPr>
          <w:rFonts w:ascii="Times New Roman" w:hAnsi="Times New Roman" w:cs="Times New Roman"/>
          <w:spacing w:val="2"/>
          <w:sz w:val="24"/>
          <w:szCs w:val="24"/>
        </w:rPr>
        <w:t>Информационные технологии в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466DE5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663F89" w:rsidRPr="00663F89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CB9BE8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544555" w:rsidRPr="001145DA">
        <w:rPr>
          <w:rFonts w:ascii="Times New Roman" w:hAnsi="Times New Roman" w:cs="Times New Roman"/>
          <w:spacing w:val="2"/>
          <w:sz w:val="24"/>
          <w:szCs w:val="24"/>
        </w:rPr>
        <w:t>Информационные технологии в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544555">
        <w:rPr>
          <w:rFonts w:ascii="Times New Roman" w:hAnsi="Times New Roman" w:cs="Times New Roman"/>
          <w:sz w:val="24"/>
          <w:szCs w:val="24"/>
        </w:rPr>
        <w:t>математическо</w:t>
      </w:r>
      <w:r w:rsidR="00544555" w:rsidRPr="00544555">
        <w:rPr>
          <w:rFonts w:ascii="Times New Roman" w:hAnsi="Times New Roman" w:cs="Times New Roman"/>
          <w:sz w:val="24"/>
          <w:szCs w:val="24"/>
        </w:rPr>
        <w:t>му и общему естественнонаучному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циклу программы подготовки специалистов среднего звена. </w:t>
      </w:r>
    </w:p>
    <w:p w14:paraId="51290180" w14:textId="59FB78EC" w:rsidR="00FF67DF" w:rsidRPr="00663F89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F6243C" w:rsidRPr="00F6243C">
        <w:rPr>
          <w:rFonts w:ascii="Times New Roman" w:hAnsi="Times New Roman" w:cs="Times New Roman"/>
          <w:sz w:val="24"/>
          <w:szCs w:val="24"/>
        </w:rPr>
        <w:t>ОК 1, ОК 2, ОК 5, ОК 9, ПК 2.2</w:t>
      </w:r>
      <w:r w:rsidR="00544555" w:rsidRPr="001B0E45">
        <w:rPr>
          <w:rFonts w:ascii="Times New Roman" w:hAnsi="Times New Roman" w:cs="Times New Roman"/>
          <w:sz w:val="24"/>
          <w:szCs w:val="24"/>
        </w:rPr>
        <w:t>.</w:t>
      </w:r>
    </w:p>
    <w:p w14:paraId="2D2B6CC2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F81F79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4ADC4C5C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06A3261" w14:textId="768E9ECF"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44642225"/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544555" w:rsidRPr="001145DA">
        <w:rPr>
          <w:rFonts w:ascii="Times New Roman" w:hAnsi="Times New Roman" w:cs="Times New Roman"/>
          <w:spacing w:val="2"/>
          <w:sz w:val="24"/>
          <w:szCs w:val="24"/>
        </w:rPr>
        <w:t>Информационные технологии в профессиональной деятельности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="00544555">
        <w:rPr>
          <w:rFonts w:ascii="Times New Roman" w:hAnsi="Times New Roman" w:cs="Times New Roman"/>
          <w:sz w:val="24"/>
          <w:szCs w:val="24"/>
        </w:rPr>
        <w:t>по специальности</w:t>
      </w:r>
      <w:r w:rsidR="00663F89">
        <w:rPr>
          <w:rFonts w:ascii="Times New Roman" w:hAnsi="Times New Roman" w:cs="Times New Roman"/>
          <w:sz w:val="24"/>
          <w:szCs w:val="24"/>
        </w:rPr>
        <w:t xml:space="preserve"> </w:t>
      </w:r>
      <w:r w:rsidR="00663F89" w:rsidRPr="00663F89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1B5542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2DAA8590" w14:textId="77777777" w:rsidR="00474E88" w:rsidRPr="00474E88" w:rsidRDefault="00474E88" w:rsidP="00474E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E88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01D2A934" w14:textId="77777777" w:rsidR="00474E88" w:rsidRPr="00474E88" w:rsidRDefault="00474E88" w:rsidP="00474E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E88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1F6EBAF2" w14:textId="77777777" w:rsidR="00474E88" w:rsidRPr="00474E88" w:rsidRDefault="00474E88" w:rsidP="00474E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E88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6798BE3F" w14:textId="129FD2AE" w:rsidR="00544555" w:rsidRPr="00DA64D8" w:rsidRDefault="00474E88" w:rsidP="00474E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4E88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p w14:paraId="69C76BC6" w14:textId="77777777" w:rsidR="00544555" w:rsidRPr="00544555" w:rsidRDefault="00544555" w:rsidP="005445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555">
        <w:rPr>
          <w:rFonts w:ascii="Times New Roman" w:hAnsi="Times New Roman" w:cs="Times New Roman"/>
          <w:sz w:val="24"/>
          <w:szCs w:val="24"/>
        </w:rPr>
        <w:t xml:space="preserve">Перечень профессиональных компетенций, элементы которых формируются в рамках дисциплины: </w:t>
      </w:r>
    </w:p>
    <w:p w14:paraId="2AC6022C" w14:textId="74640495" w:rsidR="00544555" w:rsidRDefault="00544555" w:rsidP="0054455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624D">
        <w:rPr>
          <w:rFonts w:ascii="Times New Roman" w:hAnsi="Times New Roman"/>
          <w:sz w:val="24"/>
          <w:szCs w:val="24"/>
        </w:rPr>
        <w:t>ПК 2.2</w:t>
      </w:r>
      <w:r>
        <w:rPr>
          <w:rFonts w:ascii="Times New Roman" w:hAnsi="Times New Roman"/>
          <w:sz w:val="24"/>
          <w:szCs w:val="24"/>
        </w:rPr>
        <w:t xml:space="preserve">. </w:t>
      </w:r>
      <w:r w:rsidR="00F6243C" w:rsidRPr="00F6243C">
        <w:rPr>
          <w:rFonts w:ascii="Times New Roman" w:hAnsi="Times New Roman"/>
          <w:sz w:val="24"/>
          <w:szCs w:val="24"/>
        </w:rPr>
        <w:t>Разрабатывать документацию по эксплуатации электрического и электромеханического оборудования</w:t>
      </w:r>
      <w:r>
        <w:rPr>
          <w:rFonts w:ascii="Times New Roman" w:hAnsi="Times New Roman"/>
          <w:sz w:val="24"/>
          <w:szCs w:val="24"/>
        </w:rPr>
        <w:t>.</w:t>
      </w:r>
    </w:p>
    <w:p w14:paraId="1CDC7858" w14:textId="58587E6A" w:rsidR="00544555" w:rsidRPr="00110830" w:rsidRDefault="00544555" w:rsidP="0054455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49855C8" w14:textId="77777777" w:rsidR="00110830" w:rsidRPr="00FA4DA1" w:rsidRDefault="00110830" w:rsidP="00663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A4DA1">
        <w:rPr>
          <w:rFonts w:ascii="Times New Roman" w:hAnsi="Times New Roman"/>
          <w:b/>
          <w:bCs/>
          <w:sz w:val="24"/>
          <w:szCs w:val="24"/>
        </w:rPr>
        <w:t>Перечень личностных результатов, формируемых в рамках дисциплины:</w:t>
      </w:r>
    </w:p>
    <w:p w14:paraId="35B641E7" w14:textId="72062710" w:rsidR="00110830" w:rsidRPr="007F0A53" w:rsidRDefault="00110830" w:rsidP="0054455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A53">
        <w:rPr>
          <w:rFonts w:ascii="Times New Roman" w:hAnsi="Times New Roman"/>
          <w:sz w:val="24"/>
          <w:szCs w:val="24"/>
        </w:rPr>
        <w:t xml:space="preserve">ЛР </w:t>
      </w:r>
      <w:r w:rsidR="007F0A53" w:rsidRPr="007F0A53">
        <w:rPr>
          <w:rFonts w:ascii="Times New Roman" w:hAnsi="Times New Roman"/>
          <w:sz w:val="24"/>
          <w:szCs w:val="24"/>
        </w:rPr>
        <w:t>4</w:t>
      </w:r>
      <w:r w:rsidRPr="007F0A53">
        <w:rPr>
          <w:rFonts w:ascii="Times New Roman" w:hAnsi="Times New Roman"/>
          <w:sz w:val="24"/>
          <w:szCs w:val="24"/>
        </w:rPr>
        <w:t xml:space="preserve"> </w:t>
      </w:r>
      <w:r w:rsidR="007F0A53" w:rsidRPr="007F0A53">
        <w:rPr>
          <w:rFonts w:ascii="Times New Roman" w:hAnsi="Times New Roman"/>
          <w:sz w:val="24"/>
          <w:szCs w:val="24"/>
        </w:rPr>
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005BFC36" w14:textId="77777777" w:rsidR="00110830" w:rsidRPr="00110830" w:rsidRDefault="00110830" w:rsidP="0054455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10197C4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45282533" w14:textId="77777777" w:rsidR="008F2F5B" w:rsidRDefault="008F2F5B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4536"/>
        <w:gridCol w:w="4682"/>
      </w:tblGrid>
      <w:tr w:rsidR="00544555" w:rsidRPr="008A2BA6" w14:paraId="002270C4" w14:textId="77777777" w:rsidTr="00303F63">
        <w:trPr>
          <w:trHeight w:val="649"/>
          <w:jc w:val="center"/>
        </w:trPr>
        <w:tc>
          <w:tcPr>
            <w:tcW w:w="988" w:type="dxa"/>
            <w:vAlign w:val="center"/>
          </w:tcPr>
          <w:p w14:paraId="3027FE0E" w14:textId="77777777" w:rsidR="00544555" w:rsidRPr="008A2BA6" w:rsidRDefault="00544555" w:rsidP="00303F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2BA6">
              <w:rPr>
                <w:rFonts w:ascii="Times New Roman" w:hAnsi="Times New Roman" w:cs="Times New Roman"/>
              </w:rPr>
              <w:t>Код</w:t>
            </w:r>
          </w:p>
          <w:p w14:paraId="094A217A" w14:textId="77777777" w:rsidR="00544555" w:rsidRPr="008A2BA6" w:rsidRDefault="00544555" w:rsidP="00303F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2BA6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4536" w:type="dxa"/>
            <w:vAlign w:val="center"/>
          </w:tcPr>
          <w:p w14:paraId="7BF2F63F" w14:textId="77777777" w:rsidR="00544555" w:rsidRPr="008A2BA6" w:rsidRDefault="00544555" w:rsidP="00303F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2BA6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682" w:type="dxa"/>
            <w:vAlign w:val="center"/>
          </w:tcPr>
          <w:p w14:paraId="32DDC02E" w14:textId="77777777" w:rsidR="00544555" w:rsidRPr="008A2BA6" w:rsidRDefault="00544555" w:rsidP="00303F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2BA6">
              <w:rPr>
                <w:rFonts w:ascii="Times New Roman" w:hAnsi="Times New Roman" w:cs="Times New Roman"/>
              </w:rPr>
              <w:t>Знания</w:t>
            </w:r>
          </w:p>
        </w:tc>
      </w:tr>
      <w:tr w:rsidR="007F0A53" w:rsidRPr="008A2BA6" w14:paraId="1E6E6B48" w14:textId="77777777" w:rsidTr="006A5551">
        <w:trPr>
          <w:trHeight w:val="2783"/>
          <w:jc w:val="center"/>
        </w:trPr>
        <w:tc>
          <w:tcPr>
            <w:tcW w:w="988" w:type="dxa"/>
          </w:tcPr>
          <w:p w14:paraId="5100EF42" w14:textId="77777777" w:rsidR="007F0A53" w:rsidRPr="007F0A53" w:rsidRDefault="007F0A53" w:rsidP="007F0A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5" w:name="_Hlk38436006"/>
            <w:r w:rsidRPr="007F0A53">
              <w:rPr>
                <w:rFonts w:ascii="Times New Roman" w:hAnsi="Times New Roman" w:cs="Times New Roman"/>
                <w:color w:val="000000" w:themeColor="text1"/>
              </w:rPr>
              <w:t xml:space="preserve">ОК 1, </w:t>
            </w:r>
          </w:p>
          <w:p w14:paraId="2BE785E1" w14:textId="77777777" w:rsidR="007F0A53" w:rsidRPr="008A2BA6" w:rsidRDefault="007F0A53" w:rsidP="007F0A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2BA6">
              <w:rPr>
                <w:rFonts w:ascii="Times New Roman" w:hAnsi="Times New Roman" w:cs="Times New Roman"/>
                <w:color w:val="000000" w:themeColor="text1"/>
              </w:rPr>
              <w:t>ОК 02</w:t>
            </w:r>
          </w:p>
          <w:p w14:paraId="6C07C67A" w14:textId="77777777" w:rsidR="007F0A53" w:rsidRPr="008A2BA6" w:rsidRDefault="007F0A53" w:rsidP="007F0A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2BA6">
              <w:rPr>
                <w:rFonts w:ascii="Times New Roman" w:hAnsi="Times New Roman" w:cs="Times New Roman"/>
                <w:color w:val="000000" w:themeColor="text1"/>
              </w:rPr>
              <w:t>ОК 0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  <w:p w14:paraId="015629F0" w14:textId="77777777" w:rsidR="007F0A53" w:rsidRPr="008A2BA6" w:rsidRDefault="007F0A53" w:rsidP="007F0A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2BA6">
              <w:rPr>
                <w:rFonts w:ascii="Times New Roman" w:hAnsi="Times New Roman" w:cs="Times New Roman"/>
                <w:color w:val="000000" w:themeColor="text1"/>
              </w:rPr>
              <w:t>ОК 0</w:t>
            </w: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  <w:p w14:paraId="61939A27" w14:textId="77777777" w:rsidR="007F0A53" w:rsidRPr="008A2BA6" w:rsidRDefault="007F0A53" w:rsidP="007F0A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2BA6">
              <w:rPr>
                <w:rFonts w:ascii="Times New Roman" w:hAnsi="Times New Roman" w:cs="Times New Roman"/>
                <w:color w:val="000000" w:themeColor="text1"/>
              </w:rPr>
              <w:t>ПК 2.2</w:t>
            </w:r>
          </w:p>
          <w:p w14:paraId="444CD0B1" w14:textId="1CA2A6AC" w:rsidR="007F0A53" w:rsidRPr="007F0A53" w:rsidRDefault="007F0A53" w:rsidP="007F0A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5B5C">
              <w:rPr>
                <w:rFonts w:ascii="Times New Roman" w:hAnsi="Times New Roman" w:cs="Times New Roman"/>
                <w:color w:val="000000" w:themeColor="text1"/>
              </w:rPr>
              <w:t xml:space="preserve">ЛР </w:t>
            </w:r>
            <w:r w:rsidRPr="007F0A53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536" w:type="dxa"/>
          </w:tcPr>
          <w:p w14:paraId="69813ABF" w14:textId="18037C79" w:rsidR="007F0A53" w:rsidRPr="00F6243C" w:rsidRDefault="00F5545B" w:rsidP="00F6243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7F0A53" w:rsidRPr="00F6243C">
              <w:rPr>
                <w:rFonts w:ascii="Times New Roman" w:hAnsi="Times New Roman"/>
              </w:rPr>
              <w:t>обрабатывать и анализировать информацию с применением программных средств;</w:t>
            </w:r>
          </w:p>
          <w:p w14:paraId="1DB79425" w14:textId="4998DCB5" w:rsidR="007F0A53" w:rsidRPr="00F6243C" w:rsidRDefault="00F5545B" w:rsidP="00F6243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F0A53">
              <w:rPr>
                <w:rFonts w:ascii="Times New Roman" w:hAnsi="Times New Roman"/>
              </w:rPr>
              <w:t xml:space="preserve"> </w:t>
            </w:r>
            <w:r w:rsidR="007F0A53" w:rsidRPr="00F6243C">
              <w:rPr>
                <w:rFonts w:ascii="Times New Roman" w:hAnsi="Times New Roman"/>
              </w:rPr>
              <w:t>выполнять расчеты с использованием прикладных компьютерных программ;</w:t>
            </w:r>
          </w:p>
          <w:p w14:paraId="26BB125B" w14:textId="04841E86" w:rsidR="007F0A53" w:rsidRPr="00F6243C" w:rsidRDefault="00F5545B" w:rsidP="00F6243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F0A53">
              <w:rPr>
                <w:rFonts w:ascii="Times New Roman" w:hAnsi="Times New Roman"/>
              </w:rPr>
              <w:t xml:space="preserve"> </w:t>
            </w:r>
            <w:r w:rsidR="007F0A53" w:rsidRPr="00F6243C">
              <w:rPr>
                <w:rFonts w:ascii="Times New Roman" w:hAnsi="Times New Roman"/>
              </w:rPr>
              <w:t>планировать и анализировать ход выполнения работ, строить сетевые графики;</w:t>
            </w:r>
          </w:p>
          <w:p w14:paraId="4E837FBD" w14:textId="2D385F1A" w:rsidR="007F0A53" w:rsidRDefault="00F5545B" w:rsidP="00F6243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F0A53">
              <w:rPr>
                <w:rFonts w:ascii="Times New Roman" w:hAnsi="Times New Roman"/>
              </w:rPr>
              <w:t xml:space="preserve"> </w:t>
            </w:r>
            <w:r w:rsidR="007F0A53" w:rsidRPr="00F6243C">
              <w:rPr>
                <w:rFonts w:ascii="Times New Roman" w:hAnsi="Times New Roman"/>
              </w:rPr>
              <w:t>применять компьютерные программы для составления и оформления документации;</w:t>
            </w:r>
          </w:p>
          <w:p w14:paraId="4E5FFDC3" w14:textId="6AA81650" w:rsidR="007F0A53" w:rsidRPr="00F6243C" w:rsidRDefault="00F5545B" w:rsidP="00F6243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F0A53">
              <w:rPr>
                <w:rFonts w:ascii="Times New Roman" w:hAnsi="Times New Roman"/>
              </w:rPr>
              <w:t xml:space="preserve"> </w:t>
            </w:r>
            <w:r w:rsidR="007F0A53" w:rsidRPr="00F6243C">
              <w:rPr>
                <w:rFonts w:ascii="Times New Roman" w:hAnsi="Times New Roman"/>
              </w:rPr>
              <w:t>применять компьютерные программы для трехмерного моделирования.</w:t>
            </w:r>
          </w:p>
        </w:tc>
        <w:tc>
          <w:tcPr>
            <w:tcW w:w="4682" w:type="dxa"/>
          </w:tcPr>
          <w:p w14:paraId="49CE52DC" w14:textId="7D564D0A" w:rsidR="007F0A53" w:rsidRDefault="00F5545B" w:rsidP="00F6243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F0A53">
              <w:rPr>
                <w:rFonts w:ascii="Times New Roman" w:hAnsi="Times New Roman"/>
              </w:rPr>
              <w:t xml:space="preserve"> </w:t>
            </w:r>
            <w:r w:rsidR="007F0A53" w:rsidRPr="00F6243C">
              <w:rPr>
                <w:rFonts w:ascii="Times New Roman" w:hAnsi="Times New Roman"/>
              </w:rPr>
              <w:t>особенности и порядок работы в различных пакетах прикладных программ (для осуществления расчетов, планирования и анализа проведенных работ, трехмерного моделирования);</w:t>
            </w:r>
          </w:p>
          <w:p w14:paraId="367AC1ED" w14:textId="299E7337" w:rsidR="007F0A53" w:rsidRPr="008A2BA6" w:rsidRDefault="00F5545B" w:rsidP="00F6243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F0A53">
              <w:rPr>
                <w:rFonts w:ascii="Times New Roman" w:hAnsi="Times New Roman"/>
              </w:rPr>
              <w:t xml:space="preserve"> </w:t>
            </w:r>
            <w:r w:rsidR="007F0A53" w:rsidRPr="00F6243C">
              <w:rPr>
                <w:rFonts w:ascii="Times New Roman" w:hAnsi="Times New Roman"/>
              </w:rPr>
              <w:t>методы и средства сбора, обработки, хранения, передачи и накопления информации.</w:t>
            </w:r>
          </w:p>
        </w:tc>
      </w:tr>
    </w:tbl>
    <w:p w14:paraId="5B9166D0" w14:textId="5198F4FB" w:rsidR="005E7498" w:rsidRPr="00CD5B5C" w:rsidRDefault="005E7498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6" w:name="_Toc283296930"/>
      <w:bookmarkStart w:id="7" w:name="_Toc283648312"/>
      <w:bookmarkEnd w:id="4"/>
      <w:bookmarkEnd w:id="5"/>
    </w:p>
    <w:p w14:paraId="74223052" w14:textId="77777777" w:rsidR="008F2F5B" w:rsidRDefault="008F2F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EA4B62B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  <w:bookmarkEnd w:id="6"/>
      <w:bookmarkEnd w:id="7"/>
    </w:p>
    <w:p w14:paraId="6FED7D8A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283296931"/>
      <w:bookmarkStart w:id="9" w:name="_Toc283648313"/>
    </w:p>
    <w:p w14:paraId="04F602E2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8"/>
      <w:bookmarkEnd w:id="9"/>
    </w:p>
    <w:p w14:paraId="6CD9535E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22"/>
        <w:gridCol w:w="1579"/>
      </w:tblGrid>
      <w:tr w:rsidR="002C5CF4" w:rsidRPr="00C82744" w14:paraId="4B79AA52" w14:textId="77777777" w:rsidTr="00F6243C">
        <w:trPr>
          <w:jc w:val="center"/>
        </w:trPr>
        <w:tc>
          <w:tcPr>
            <w:tcW w:w="7122" w:type="dxa"/>
            <w:vAlign w:val="center"/>
          </w:tcPr>
          <w:p w14:paraId="686030FC" w14:textId="77777777" w:rsidR="002C5CF4" w:rsidRPr="00C82744" w:rsidRDefault="002C5CF4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79" w:type="dxa"/>
            <w:vAlign w:val="center"/>
          </w:tcPr>
          <w:p w14:paraId="4D442CDB" w14:textId="33DB8084" w:rsidR="002C5CF4" w:rsidRPr="00C82744" w:rsidRDefault="002C5CF4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5CF4" w:rsidRPr="00C82744" w14:paraId="1C076881" w14:textId="77777777" w:rsidTr="00B1113C">
        <w:trPr>
          <w:jc w:val="center"/>
        </w:trPr>
        <w:tc>
          <w:tcPr>
            <w:tcW w:w="7122" w:type="dxa"/>
          </w:tcPr>
          <w:p w14:paraId="1587E0B0" w14:textId="4C19AB4F" w:rsidR="002C5CF4" w:rsidRPr="00C82744" w:rsidRDefault="002C5CF4" w:rsidP="00F624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579" w:type="dxa"/>
          </w:tcPr>
          <w:p w14:paraId="18C36BB3" w14:textId="104AD6DF" w:rsidR="002C5CF4" w:rsidRPr="00663F89" w:rsidRDefault="002C5CF4" w:rsidP="00F6243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74</w:t>
            </w:r>
          </w:p>
        </w:tc>
      </w:tr>
      <w:tr w:rsidR="002C5CF4" w:rsidRPr="00C82744" w14:paraId="62DE873B" w14:textId="77777777" w:rsidTr="00B1113C">
        <w:trPr>
          <w:jc w:val="center"/>
        </w:trPr>
        <w:tc>
          <w:tcPr>
            <w:tcW w:w="7122" w:type="dxa"/>
          </w:tcPr>
          <w:p w14:paraId="6340D25C" w14:textId="77777777" w:rsidR="002C5CF4" w:rsidRDefault="002C5CF4" w:rsidP="00F624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579" w:type="dxa"/>
          </w:tcPr>
          <w:p w14:paraId="48D307C9" w14:textId="0BA68FF6" w:rsidR="002C5CF4" w:rsidRPr="00AA00D2" w:rsidRDefault="002C5CF4" w:rsidP="00F6243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38</w:t>
            </w:r>
          </w:p>
        </w:tc>
      </w:tr>
      <w:tr w:rsidR="002C5CF4" w:rsidRPr="00C82744" w14:paraId="2E47C806" w14:textId="77777777" w:rsidTr="00F6243C">
        <w:trPr>
          <w:jc w:val="center"/>
        </w:trPr>
        <w:tc>
          <w:tcPr>
            <w:tcW w:w="7122" w:type="dxa"/>
          </w:tcPr>
          <w:p w14:paraId="0DF6BAC7" w14:textId="77777777" w:rsidR="002C5CF4" w:rsidRDefault="002C5CF4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579" w:type="dxa"/>
          </w:tcPr>
          <w:p w14:paraId="4D681DB0" w14:textId="24EAD286" w:rsidR="002C5CF4" w:rsidRPr="00663F89" w:rsidRDefault="002C5CF4" w:rsidP="00663F89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663F89">
              <w:rPr>
                <w:rFonts w:ascii="Times New Roman" w:hAnsi="Times New Roman"/>
                <w:i/>
              </w:rPr>
              <w:t>74</w:t>
            </w:r>
          </w:p>
        </w:tc>
      </w:tr>
      <w:tr w:rsidR="002C5CF4" w:rsidRPr="00C82744" w14:paraId="12A26FAF" w14:textId="77777777" w:rsidTr="00F6243C">
        <w:trPr>
          <w:jc w:val="center"/>
        </w:trPr>
        <w:tc>
          <w:tcPr>
            <w:tcW w:w="7122" w:type="dxa"/>
          </w:tcPr>
          <w:p w14:paraId="12D154EA" w14:textId="77777777" w:rsidR="002C5CF4" w:rsidRPr="00C82744" w:rsidRDefault="002C5CF4" w:rsidP="00AA00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579" w:type="dxa"/>
          </w:tcPr>
          <w:p w14:paraId="03B35A78" w14:textId="5D9DFCF9" w:rsidR="002C5CF4" w:rsidRPr="00663F89" w:rsidRDefault="002C5CF4" w:rsidP="00663F89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2C5CF4" w:rsidRPr="00C82744" w14:paraId="6C26487D" w14:textId="77777777" w:rsidTr="00F01546">
        <w:trPr>
          <w:jc w:val="center"/>
        </w:trPr>
        <w:tc>
          <w:tcPr>
            <w:tcW w:w="7122" w:type="dxa"/>
          </w:tcPr>
          <w:p w14:paraId="7CA347FD" w14:textId="77777777" w:rsidR="002C5CF4" w:rsidRPr="00C82744" w:rsidRDefault="002C5CF4" w:rsidP="00F624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579" w:type="dxa"/>
          </w:tcPr>
          <w:p w14:paraId="1F0DB6B0" w14:textId="1ABAA436" w:rsidR="002C5CF4" w:rsidRPr="00663F89" w:rsidRDefault="002C5CF4" w:rsidP="00F6243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26</w:t>
            </w:r>
          </w:p>
        </w:tc>
      </w:tr>
      <w:tr w:rsidR="002C5CF4" w:rsidRPr="00C82744" w14:paraId="73BB40DC" w14:textId="77777777" w:rsidTr="00F01546">
        <w:trPr>
          <w:jc w:val="center"/>
        </w:trPr>
        <w:tc>
          <w:tcPr>
            <w:tcW w:w="7122" w:type="dxa"/>
          </w:tcPr>
          <w:p w14:paraId="13B7D95A" w14:textId="77777777" w:rsidR="002C5CF4" w:rsidRPr="004261DB" w:rsidRDefault="002C5CF4" w:rsidP="00F624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79" w:type="dxa"/>
          </w:tcPr>
          <w:p w14:paraId="0F1A0194" w14:textId="2AB834E5" w:rsidR="002C5CF4" w:rsidRPr="00663F89" w:rsidRDefault="002C5CF4" w:rsidP="00F6243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48</w:t>
            </w:r>
          </w:p>
        </w:tc>
      </w:tr>
    </w:tbl>
    <w:p w14:paraId="3FB008F2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5F54114A" w14:textId="77777777"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283ADF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4395"/>
        <w:gridCol w:w="992"/>
        <w:gridCol w:w="1422"/>
        <w:gridCol w:w="1555"/>
      </w:tblGrid>
      <w:tr w:rsidR="00303F63" w:rsidRPr="0003735F" w14:paraId="0A893B66" w14:textId="77777777" w:rsidTr="00303F63">
        <w:trPr>
          <w:cantSplit/>
          <w:trHeight w:val="1231"/>
          <w:jc w:val="center"/>
        </w:trPr>
        <w:tc>
          <w:tcPr>
            <w:tcW w:w="1696" w:type="dxa"/>
            <w:vAlign w:val="center"/>
          </w:tcPr>
          <w:p w14:paraId="1D674193" w14:textId="77777777" w:rsidR="00303F63" w:rsidRPr="0003735F" w:rsidRDefault="00303F63" w:rsidP="0030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4395" w:type="dxa"/>
            <w:vAlign w:val="center"/>
          </w:tcPr>
          <w:p w14:paraId="1D4B5F99" w14:textId="77777777" w:rsidR="00303F63" w:rsidRPr="0003735F" w:rsidRDefault="00303F63" w:rsidP="00303F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vAlign w:val="center"/>
          </w:tcPr>
          <w:p w14:paraId="6F9F3716" w14:textId="77777777" w:rsidR="00303F63" w:rsidRPr="0003735F" w:rsidRDefault="00303F63" w:rsidP="00303F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1422" w:type="dxa"/>
          </w:tcPr>
          <w:p w14:paraId="4A114446" w14:textId="77777777" w:rsidR="00303F63" w:rsidRPr="0003735F" w:rsidRDefault="00303F63" w:rsidP="00303F63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555" w:type="dxa"/>
            <w:vAlign w:val="center"/>
          </w:tcPr>
          <w:p w14:paraId="1374FFE2" w14:textId="77777777" w:rsidR="00303F63" w:rsidRPr="0003735F" w:rsidRDefault="00303F63" w:rsidP="00303F63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</w:tr>
      <w:tr w:rsidR="00303F63" w:rsidRPr="0003735F" w14:paraId="2F35B8C1" w14:textId="77777777" w:rsidTr="00303F63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4DB877AB" w14:textId="77777777" w:rsidR="00303F63" w:rsidRPr="0003735F" w:rsidRDefault="00303F63" w:rsidP="0030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3735F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4395" w:type="dxa"/>
            <w:vAlign w:val="center"/>
          </w:tcPr>
          <w:p w14:paraId="38D3BD21" w14:textId="77777777" w:rsidR="00303F63" w:rsidRPr="0003735F" w:rsidRDefault="00303F63" w:rsidP="0030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3735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992" w:type="dxa"/>
            <w:vAlign w:val="center"/>
          </w:tcPr>
          <w:p w14:paraId="2E0B64F2" w14:textId="77777777" w:rsidR="00303F63" w:rsidRPr="0003735F" w:rsidRDefault="00303F63" w:rsidP="0030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3735F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422" w:type="dxa"/>
          </w:tcPr>
          <w:p w14:paraId="062C561C" w14:textId="77777777" w:rsidR="00303F63" w:rsidRPr="0003735F" w:rsidRDefault="00E732E0" w:rsidP="0030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3735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5" w:type="dxa"/>
            <w:vAlign w:val="center"/>
          </w:tcPr>
          <w:p w14:paraId="6DF01A81" w14:textId="77777777" w:rsidR="00303F63" w:rsidRPr="0003735F" w:rsidRDefault="00E732E0" w:rsidP="0030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3735F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</w:tr>
      <w:tr w:rsidR="007F0A53" w:rsidRPr="0003735F" w14:paraId="156CDABC" w14:textId="77777777" w:rsidTr="00303F63">
        <w:trPr>
          <w:cantSplit/>
          <w:trHeight w:val="109"/>
          <w:jc w:val="center"/>
        </w:trPr>
        <w:tc>
          <w:tcPr>
            <w:tcW w:w="6091" w:type="dxa"/>
            <w:gridSpan w:val="2"/>
            <w:vAlign w:val="center"/>
          </w:tcPr>
          <w:p w14:paraId="3AFDA18D" w14:textId="53E5119A" w:rsidR="007F0A53" w:rsidRPr="0003735F" w:rsidRDefault="007F0A53" w:rsidP="0030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0" w:name="_Hlk38211614"/>
            <w:r w:rsidRPr="0003735F">
              <w:rPr>
                <w:rFonts w:ascii="Times New Roman" w:hAnsi="Times New Roman" w:cs="Times New Roman"/>
                <w:b/>
                <w:bCs/>
              </w:rPr>
              <w:t>Раздел 1.</w:t>
            </w:r>
            <w:r w:rsidRPr="0003735F">
              <w:rPr>
                <w:rFonts w:ascii="Times New Roman" w:hAnsi="Times New Roman" w:cs="Times New Roman"/>
              </w:rPr>
              <w:t xml:space="preserve"> </w:t>
            </w:r>
            <w:r w:rsidRPr="0003735F">
              <w:rPr>
                <w:rFonts w:ascii="Times New Roman" w:hAnsi="Times New Roman" w:cs="Times New Roman"/>
                <w:b/>
                <w:bCs/>
              </w:rPr>
              <w:t>Применение информационных технологий в профессиональной деятельности.</w:t>
            </w:r>
            <w:bookmarkEnd w:id="10"/>
          </w:p>
        </w:tc>
        <w:tc>
          <w:tcPr>
            <w:tcW w:w="992" w:type="dxa"/>
            <w:vAlign w:val="center"/>
          </w:tcPr>
          <w:p w14:paraId="2F2B651B" w14:textId="020267E6" w:rsidR="007F0A53" w:rsidRPr="0003735F" w:rsidRDefault="007F0A53" w:rsidP="0030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22" w:type="dxa"/>
          </w:tcPr>
          <w:p w14:paraId="2ED29035" w14:textId="77777777" w:rsidR="007F0A53" w:rsidRPr="0003735F" w:rsidRDefault="007F0A53" w:rsidP="0030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vMerge w:val="restart"/>
          </w:tcPr>
          <w:p w14:paraId="1295BC7E" w14:textId="4D6CEF47" w:rsidR="007F0A53" w:rsidRPr="0003735F" w:rsidRDefault="007F0A53" w:rsidP="00F55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03735F">
              <w:rPr>
                <w:rFonts w:ascii="Times New Roman" w:eastAsia="Calibri" w:hAnsi="Times New Roman" w:cs="Times New Roman"/>
                <w:lang w:eastAsia="en-US"/>
              </w:rPr>
              <w:t xml:space="preserve">ОК 1, ОК 2, ОК 5, ОК 9, ПК 2.2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, ЛР 4, </w:t>
            </w:r>
          </w:p>
        </w:tc>
      </w:tr>
      <w:tr w:rsidR="007F0A53" w:rsidRPr="0003735F" w14:paraId="6CABBA21" w14:textId="77777777" w:rsidTr="00303F63">
        <w:trPr>
          <w:trHeight w:val="73"/>
          <w:jc w:val="center"/>
        </w:trPr>
        <w:tc>
          <w:tcPr>
            <w:tcW w:w="1696" w:type="dxa"/>
            <w:vMerge w:val="restart"/>
          </w:tcPr>
          <w:p w14:paraId="0C10112D" w14:textId="7321A916" w:rsidR="007F0A53" w:rsidRPr="0003735F" w:rsidRDefault="007F0A53" w:rsidP="002F3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Тема 1.1. Введение. Информационные системы и применение компьютерной техники в профессиональной деятельности</w:t>
            </w:r>
          </w:p>
        </w:tc>
        <w:tc>
          <w:tcPr>
            <w:tcW w:w="4395" w:type="dxa"/>
          </w:tcPr>
          <w:p w14:paraId="5F6FABA2" w14:textId="77777777" w:rsidR="007F0A53" w:rsidRPr="0003735F" w:rsidRDefault="007F0A53" w:rsidP="00303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3735F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A186035" w14:textId="686A23C1" w:rsidR="007F0A53" w:rsidRPr="0003735F" w:rsidRDefault="007F0A53" w:rsidP="0030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2" w:type="dxa"/>
            <w:vMerge w:val="restart"/>
          </w:tcPr>
          <w:p w14:paraId="742FC2D8" w14:textId="7C1948E0" w:rsidR="007F0A53" w:rsidRPr="0003735F" w:rsidRDefault="007F0A53" w:rsidP="00303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vMerge/>
            <w:vAlign w:val="center"/>
          </w:tcPr>
          <w:p w14:paraId="6752C064" w14:textId="77777777" w:rsidR="007F0A53" w:rsidRPr="0003735F" w:rsidRDefault="007F0A53" w:rsidP="00303F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F0A53" w:rsidRPr="0003735F" w14:paraId="2BA84EFA" w14:textId="77777777" w:rsidTr="002C5CF4">
        <w:trPr>
          <w:trHeight w:val="1780"/>
          <w:jc w:val="center"/>
        </w:trPr>
        <w:tc>
          <w:tcPr>
            <w:tcW w:w="1696" w:type="dxa"/>
            <w:vMerge/>
          </w:tcPr>
          <w:p w14:paraId="13108338" w14:textId="77777777" w:rsidR="007F0A53" w:rsidRPr="0003735F" w:rsidRDefault="007F0A53" w:rsidP="002F3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7B86BF4D" w14:textId="5CD823E8" w:rsidR="007F0A53" w:rsidRPr="0003735F" w:rsidRDefault="007F0A53" w:rsidP="0003735F">
            <w:pPr>
              <w:pStyle w:val="a8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1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3735F">
              <w:rPr>
                <w:rFonts w:ascii="Times New Roman" w:hAnsi="Times New Roman" w:cs="Times New Roman"/>
                <w:bCs/>
                <w:iCs/>
              </w:rPr>
              <w:t>Термины «информационные технологии», «информация». Взаимосвязь дисциплины «Информационные технологии в профессиональной деятельности» с другими дисциплинами специальности. Информационные процессы. Общая характеристика процессов сбора, передачи, обработки и накопления информации. Информационные ресурсы и информационные технологии.</w:t>
            </w:r>
          </w:p>
        </w:tc>
        <w:tc>
          <w:tcPr>
            <w:tcW w:w="992" w:type="dxa"/>
            <w:vMerge w:val="restart"/>
            <w:vAlign w:val="center"/>
          </w:tcPr>
          <w:p w14:paraId="7B65E382" w14:textId="1E67F408" w:rsidR="007F0A53" w:rsidRPr="0003735F" w:rsidRDefault="007F0A53" w:rsidP="002C5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2" w:type="dxa"/>
            <w:vMerge/>
          </w:tcPr>
          <w:p w14:paraId="0ED5D9DB" w14:textId="77777777" w:rsidR="007F0A53" w:rsidRPr="0003735F" w:rsidRDefault="007F0A53" w:rsidP="002F30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vMerge/>
          </w:tcPr>
          <w:p w14:paraId="3D136221" w14:textId="77777777" w:rsidR="007F0A53" w:rsidRPr="0003735F" w:rsidRDefault="007F0A53" w:rsidP="002F3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F0A53" w:rsidRPr="0003735F" w14:paraId="31F1519B" w14:textId="77777777" w:rsidTr="002F309E">
        <w:trPr>
          <w:trHeight w:val="972"/>
          <w:jc w:val="center"/>
        </w:trPr>
        <w:tc>
          <w:tcPr>
            <w:tcW w:w="1696" w:type="dxa"/>
            <w:vMerge/>
          </w:tcPr>
          <w:p w14:paraId="7D3D5E11" w14:textId="77777777" w:rsidR="007F0A53" w:rsidRPr="0003735F" w:rsidRDefault="007F0A53" w:rsidP="002F3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364E9F7F" w14:textId="76E0DBA4" w:rsidR="007F0A53" w:rsidRPr="0003735F" w:rsidRDefault="007F0A53" w:rsidP="002F3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3735F">
              <w:rPr>
                <w:rFonts w:ascii="Times New Roman" w:hAnsi="Times New Roman" w:cs="Times New Roman"/>
                <w:bCs/>
                <w:iCs/>
              </w:rPr>
              <w:t>2. Информационные системы. Классификация информационных систем. Правовые и этические нормы информационной деятельности человека.</w:t>
            </w:r>
          </w:p>
        </w:tc>
        <w:tc>
          <w:tcPr>
            <w:tcW w:w="992" w:type="dxa"/>
            <w:vMerge/>
          </w:tcPr>
          <w:p w14:paraId="0149A594" w14:textId="09F34B8F" w:rsidR="007F0A53" w:rsidRPr="0003735F" w:rsidRDefault="007F0A53" w:rsidP="002F3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22" w:type="dxa"/>
            <w:vMerge/>
          </w:tcPr>
          <w:p w14:paraId="0161DB76" w14:textId="77777777" w:rsidR="007F0A53" w:rsidRPr="0003735F" w:rsidRDefault="007F0A53" w:rsidP="002F30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vMerge/>
          </w:tcPr>
          <w:p w14:paraId="222CF64B" w14:textId="77777777" w:rsidR="007F0A53" w:rsidRPr="0003735F" w:rsidRDefault="007F0A53" w:rsidP="002F30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544AC" w:rsidRPr="0003735F" w14:paraId="2C8FB4B6" w14:textId="77777777" w:rsidTr="008544AC">
        <w:trPr>
          <w:trHeight w:val="235"/>
          <w:jc w:val="center"/>
        </w:trPr>
        <w:tc>
          <w:tcPr>
            <w:tcW w:w="6091" w:type="dxa"/>
            <w:gridSpan w:val="2"/>
          </w:tcPr>
          <w:p w14:paraId="543F304E" w14:textId="6D84B9FC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Раздел 2. Технологи</w:t>
            </w:r>
            <w:r>
              <w:rPr>
                <w:rFonts w:ascii="Times New Roman" w:hAnsi="Times New Roman" w:cs="Times New Roman"/>
                <w:b/>
                <w:bCs/>
              </w:rPr>
              <w:t>и обработки числовой информации</w:t>
            </w:r>
          </w:p>
        </w:tc>
        <w:tc>
          <w:tcPr>
            <w:tcW w:w="992" w:type="dxa"/>
          </w:tcPr>
          <w:p w14:paraId="172D0B43" w14:textId="659C7A97" w:rsidR="008544AC" w:rsidRPr="002C5CF4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C5CF4">
              <w:rPr>
                <w:rFonts w:ascii="Times New Roman" w:hAnsi="Times New Roman" w:cs="Times New Roman"/>
                <w:b/>
                <w:iCs/>
              </w:rPr>
              <w:t>26</w:t>
            </w:r>
          </w:p>
        </w:tc>
        <w:tc>
          <w:tcPr>
            <w:tcW w:w="1422" w:type="dxa"/>
            <w:vMerge w:val="restart"/>
            <w:vAlign w:val="center"/>
          </w:tcPr>
          <w:p w14:paraId="3615C489" w14:textId="1CDA0A71" w:rsidR="008544AC" w:rsidRPr="0003735F" w:rsidRDefault="008544AC" w:rsidP="008544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5" w:type="dxa"/>
            <w:vMerge w:val="restart"/>
          </w:tcPr>
          <w:p w14:paraId="7C218246" w14:textId="67244611" w:rsidR="008544AC" w:rsidRPr="0003735F" w:rsidRDefault="008544AC" w:rsidP="00F55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3735F">
              <w:rPr>
                <w:rFonts w:ascii="Times New Roman" w:eastAsia="Calibri" w:hAnsi="Times New Roman" w:cs="Times New Roman"/>
                <w:lang w:eastAsia="en-US"/>
              </w:rPr>
              <w:t xml:space="preserve">ОК 1, ОК 2, ОК 5, ОК 9, ПК 2.2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, ЛР 4, </w:t>
            </w:r>
          </w:p>
        </w:tc>
      </w:tr>
      <w:tr w:rsidR="008544AC" w:rsidRPr="0003735F" w14:paraId="756C4AD6" w14:textId="77777777" w:rsidTr="0003735F">
        <w:trPr>
          <w:trHeight w:val="152"/>
          <w:jc w:val="center"/>
        </w:trPr>
        <w:tc>
          <w:tcPr>
            <w:tcW w:w="1696" w:type="dxa"/>
            <w:vMerge w:val="restart"/>
          </w:tcPr>
          <w:p w14:paraId="72EA8F21" w14:textId="036C60D4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Тема 2.1. Осуществление расчетов с применением электронных таблиц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2B81DBAD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D54AE6" w14:textId="5A226010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12</w:t>
            </w:r>
          </w:p>
        </w:tc>
        <w:tc>
          <w:tcPr>
            <w:tcW w:w="1422" w:type="dxa"/>
            <w:vMerge/>
          </w:tcPr>
          <w:p w14:paraId="24A7253C" w14:textId="710DC4BD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3B4C33CE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31B77E86" w14:textId="77777777" w:rsidTr="0003735F">
        <w:trPr>
          <w:trHeight w:val="1977"/>
          <w:jc w:val="center"/>
        </w:trPr>
        <w:tc>
          <w:tcPr>
            <w:tcW w:w="1696" w:type="dxa"/>
            <w:vMerge/>
          </w:tcPr>
          <w:p w14:paraId="567FEE4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04E3E67E" w14:textId="5E22991F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3735F">
              <w:rPr>
                <w:rFonts w:ascii="Times New Roman" w:hAnsi="Times New Roman" w:cs="Times New Roman"/>
                <w:bCs/>
                <w:iCs/>
              </w:rPr>
              <w:t>1. Электронные таблицы: понятие, назначение, использование в профессиональной деятельности. Автоматизация выполнения различных инженерных расчётов. Применение табличного процессора в сочетании с текстовым редактором. Визуализация результатов табличных вычислений.</w:t>
            </w:r>
          </w:p>
        </w:tc>
        <w:tc>
          <w:tcPr>
            <w:tcW w:w="992" w:type="dxa"/>
          </w:tcPr>
          <w:p w14:paraId="360E3010" w14:textId="12B5F18D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5956A9CE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6CBD356D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33F966EF" w14:textId="77777777" w:rsidTr="002F309E">
        <w:trPr>
          <w:trHeight w:val="985"/>
          <w:jc w:val="center"/>
        </w:trPr>
        <w:tc>
          <w:tcPr>
            <w:tcW w:w="1696" w:type="dxa"/>
            <w:vMerge/>
          </w:tcPr>
          <w:p w14:paraId="1E722D24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1D3A771A" w14:textId="75DB6D15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3735F">
              <w:rPr>
                <w:rFonts w:ascii="Times New Roman" w:hAnsi="Times New Roman" w:cs="Times New Roman"/>
                <w:bCs/>
                <w:iCs/>
              </w:rPr>
              <w:t>2. Назначение и возможности сводных таблиц. Создание сводной таблицы, добавление полей, фильтров, промежуточных итогов.</w:t>
            </w:r>
          </w:p>
        </w:tc>
        <w:tc>
          <w:tcPr>
            <w:tcW w:w="992" w:type="dxa"/>
          </w:tcPr>
          <w:p w14:paraId="66F7DCB0" w14:textId="0142B071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4DDA274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45219261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5E5C62E3" w14:textId="77777777" w:rsidTr="00303F63">
        <w:trPr>
          <w:trHeight w:val="217"/>
          <w:jc w:val="center"/>
        </w:trPr>
        <w:tc>
          <w:tcPr>
            <w:tcW w:w="1696" w:type="dxa"/>
            <w:vMerge/>
          </w:tcPr>
          <w:p w14:paraId="7F72B0FB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DFC89B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3C0721" w14:textId="6731055B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1422" w:type="dxa"/>
            <w:vMerge/>
          </w:tcPr>
          <w:p w14:paraId="75EA21C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321EB04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40A03733" w14:textId="77777777" w:rsidTr="006F2E26">
        <w:trPr>
          <w:trHeight w:val="685"/>
          <w:jc w:val="center"/>
        </w:trPr>
        <w:tc>
          <w:tcPr>
            <w:tcW w:w="1696" w:type="dxa"/>
            <w:vMerge/>
          </w:tcPr>
          <w:p w14:paraId="194A7DED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59CDB04F" w14:textId="66051DF6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F95">
              <w:rPr>
                <w:rFonts w:ascii="Times New Roman" w:hAnsi="Times New Roman" w:cs="Times New Roman"/>
                <w:b/>
                <w:bCs/>
                <w:iCs/>
              </w:rPr>
              <w:t>Практическое занятие 1.</w:t>
            </w:r>
            <w:r w:rsidRPr="0003735F">
              <w:rPr>
                <w:rFonts w:ascii="Times New Roman" w:hAnsi="Times New Roman" w:cs="Times New Roman"/>
                <w:bCs/>
                <w:iCs/>
              </w:rPr>
              <w:t xml:space="preserve"> Использование встроенных функций для осуществления расчетов.</w:t>
            </w:r>
          </w:p>
        </w:tc>
        <w:tc>
          <w:tcPr>
            <w:tcW w:w="992" w:type="dxa"/>
          </w:tcPr>
          <w:p w14:paraId="42F19DEA" w14:textId="4CA9EDD9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4A440455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2E67010E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53EDA9AC" w14:textId="77777777" w:rsidTr="002F309E">
        <w:trPr>
          <w:trHeight w:val="347"/>
          <w:jc w:val="center"/>
        </w:trPr>
        <w:tc>
          <w:tcPr>
            <w:tcW w:w="1696" w:type="dxa"/>
            <w:vMerge/>
          </w:tcPr>
          <w:p w14:paraId="732F657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vAlign w:val="bottom"/>
          </w:tcPr>
          <w:p w14:paraId="7C55493E" w14:textId="08000BD9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F95">
              <w:rPr>
                <w:rFonts w:ascii="Times New Roman" w:hAnsi="Times New Roman" w:cs="Times New Roman"/>
                <w:b/>
                <w:bCs/>
                <w:iCs/>
              </w:rPr>
              <w:t>Практическое занятие 2.</w:t>
            </w:r>
            <w:r w:rsidRPr="0003735F">
              <w:rPr>
                <w:rFonts w:ascii="Times New Roman" w:hAnsi="Times New Roman" w:cs="Times New Roman"/>
                <w:bCs/>
                <w:iCs/>
              </w:rPr>
              <w:t xml:space="preserve"> Построение графиков и диаграмм.</w:t>
            </w:r>
          </w:p>
        </w:tc>
        <w:tc>
          <w:tcPr>
            <w:tcW w:w="992" w:type="dxa"/>
          </w:tcPr>
          <w:p w14:paraId="6EE7D1D2" w14:textId="1EDCF7D1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4E6960B2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3BAF6CC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3A500A65" w14:textId="77777777" w:rsidTr="002F309E">
        <w:trPr>
          <w:trHeight w:val="255"/>
          <w:jc w:val="center"/>
        </w:trPr>
        <w:tc>
          <w:tcPr>
            <w:tcW w:w="1696" w:type="dxa"/>
            <w:vMerge/>
          </w:tcPr>
          <w:p w14:paraId="54188A41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vAlign w:val="bottom"/>
          </w:tcPr>
          <w:p w14:paraId="4C7CD40D" w14:textId="76780E1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F95">
              <w:rPr>
                <w:rFonts w:ascii="Times New Roman" w:hAnsi="Times New Roman" w:cs="Times New Roman"/>
                <w:b/>
                <w:bCs/>
                <w:iCs/>
              </w:rPr>
              <w:t>Практическое занятие 3.</w:t>
            </w:r>
            <w:r w:rsidRPr="0003735F">
              <w:rPr>
                <w:rFonts w:ascii="Times New Roman" w:hAnsi="Times New Roman" w:cs="Times New Roman"/>
                <w:bCs/>
                <w:iCs/>
              </w:rPr>
              <w:t xml:space="preserve"> Составление сводных таблиц.</w:t>
            </w:r>
          </w:p>
        </w:tc>
        <w:tc>
          <w:tcPr>
            <w:tcW w:w="992" w:type="dxa"/>
          </w:tcPr>
          <w:p w14:paraId="6BDFDAE6" w14:textId="436165E9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05DDA424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22EEB2D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1DA0070E" w14:textId="77777777" w:rsidTr="002F309E">
        <w:trPr>
          <w:trHeight w:val="588"/>
          <w:jc w:val="center"/>
        </w:trPr>
        <w:tc>
          <w:tcPr>
            <w:tcW w:w="1696" w:type="dxa"/>
            <w:vMerge/>
          </w:tcPr>
          <w:p w14:paraId="3B53A82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vAlign w:val="bottom"/>
          </w:tcPr>
          <w:p w14:paraId="13669CB7" w14:textId="1245ABEA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22F95">
              <w:rPr>
                <w:rFonts w:ascii="Times New Roman" w:hAnsi="Times New Roman" w:cs="Times New Roman"/>
                <w:b/>
                <w:bCs/>
                <w:iCs/>
              </w:rPr>
              <w:t>Практическое занятие 4.</w:t>
            </w:r>
            <w:r w:rsidRPr="0003735F">
              <w:rPr>
                <w:rFonts w:ascii="Times New Roman" w:hAnsi="Times New Roman" w:cs="Times New Roman"/>
                <w:bCs/>
                <w:iCs/>
              </w:rPr>
              <w:t xml:space="preserve"> Сортировка данных, применение автофильтра. расширенного фильтра.</w:t>
            </w:r>
          </w:p>
        </w:tc>
        <w:tc>
          <w:tcPr>
            <w:tcW w:w="992" w:type="dxa"/>
          </w:tcPr>
          <w:p w14:paraId="6296C2F7" w14:textId="1961EDCE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4CC25732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5697EE5B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7BBE42D9" w14:textId="77777777" w:rsidTr="0003735F">
        <w:trPr>
          <w:trHeight w:val="256"/>
          <w:jc w:val="center"/>
        </w:trPr>
        <w:tc>
          <w:tcPr>
            <w:tcW w:w="1696" w:type="dxa"/>
            <w:vMerge w:val="restart"/>
          </w:tcPr>
          <w:p w14:paraId="4C14373D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 xml:space="preserve">Тема 2.2. </w:t>
            </w:r>
          </w:p>
          <w:p w14:paraId="1D102BD5" w14:textId="3E97F494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Осуществление расчетов в специализированных пакетах прикладных программ</w:t>
            </w:r>
          </w:p>
        </w:tc>
        <w:tc>
          <w:tcPr>
            <w:tcW w:w="4395" w:type="dxa"/>
          </w:tcPr>
          <w:p w14:paraId="106E54B6" w14:textId="359DB85A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992" w:type="dxa"/>
          </w:tcPr>
          <w:p w14:paraId="73B484C9" w14:textId="4EE391F9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14</w:t>
            </w:r>
          </w:p>
        </w:tc>
        <w:tc>
          <w:tcPr>
            <w:tcW w:w="1422" w:type="dxa"/>
            <w:vMerge/>
          </w:tcPr>
          <w:p w14:paraId="6F56F579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 w:val="restart"/>
          </w:tcPr>
          <w:p w14:paraId="761416DE" w14:textId="75A0DAC1" w:rsidR="008544AC" w:rsidRPr="0003735F" w:rsidRDefault="008544AC" w:rsidP="00F55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ОК 1, ОК 2, ОК 5, ОК 9, ПК 2.2, ЛР 4, </w:t>
            </w:r>
          </w:p>
        </w:tc>
      </w:tr>
      <w:tr w:rsidR="008544AC" w:rsidRPr="0003735F" w14:paraId="3CD378E5" w14:textId="77777777" w:rsidTr="000D3966">
        <w:trPr>
          <w:trHeight w:val="588"/>
          <w:jc w:val="center"/>
        </w:trPr>
        <w:tc>
          <w:tcPr>
            <w:tcW w:w="1696" w:type="dxa"/>
            <w:vMerge/>
          </w:tcPr>
          <w:p w14:paraId="72CE5505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70A0A3DD" w14:textId="7EB62E62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 </w:t>
            </w:r>
            <w:r w:rsidRPr="0003735F">
              <w:rPr>
                <w:rFonts w:ascii="Times New Roman" w:eastAsia="Calibri" w:hAnsi="Times New Roman" w:cs="Times New Roman"/>
                <w:bCs/>
                <w:lang w:eastAsia="en-US"/>
              </w:rPr>
              <w:t>Общая характеристика пакетов прикладных программ для математических расчётов. Интерфейс. Работа с физическими величинами. Решение уравнений, символьные преобразования, построение графиков функций.</w:t>
            </w:r>
          </w:p>
        </w:tc>
        <w:tc>
          <w:tcPr>
            <w:tcW w:w="992" w:type="dxa"/>
          </w:tcPr>
          <w:p w14:paraId="5DBB49A6" w14:textId="1E1E5744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7505429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65D87A2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460707B6" w14:textId="77777777" w:rsidTr="000D3966">
        <w:trPr>
          <w:trHeight w:val="588"/>
          <w:jc w:val="center"/>
        </w:trPr>
        <w:tc>
          <w:tcPr>
            <w:tcW w:w="1696" w:type="dxa"/>
            <w:vMerge/>
          </w:tcPr>
          <w:p w14:paraId="1A01C9D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51A7F26C" w14:textId="2E1E4FB4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2. </w:t>
            </w:r>
            <w:r w:rsidRPr="0003735F">
              <w:rPr>
                <w:rFonts w:ascii="Times New Roman" w:eastAsia="Calibri" w:hAnsi="Times New Roman" w:cs="Times New Roman"/>
                <w:bCs/>
                <w:lang w:eastAsia="en-US"/>
              </w:rPr>
              <w:t>Возможности визуального программирования динамических характеристик нелинейных систем с помощью программных модулей специализированных пакетов прикладных программ. Интерфейс, основные возможности, библиотеки.</w:t>
            </w:r>
          </w:p>
        </w:tc>
        <w:tc>
          <w:tcPr>
            <w:tcW w:w="992" w:type="dxa"/>
          </w:tcPr>
          <w:p w14:paraId="330C0C7A" w14:textId="0EF0C14B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22" w:type="dxa"/>
            <w:vMerge/>
          </w:tcPr>
          <w:p w14:paraId="704765BB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7E16A6B9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6C3C2E44" w14:textId="77777777" w:rsidTr="002F309E">
        <w:trPr>
          <w:trHeight w:val="335"/>
          <w:jc w:val="center"/>
        </w:trPr>
        <w:tc>
          <w:tcPr>
            <w:tcW w:w="1696" w:type="dxa"/>
            <w:vMerge/>
          </w:tcPr>
          <w:p w14:paraId="169EEBCD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69C8D523" w14:textId="2C5AC7C6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03735F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992" w:type="dxa"/>
          </w:tcPr>
          <w:p w14:paraId="58A58C5C" w14:textId="0B1A95C6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1422" w:type="dxa"/>
            <w:vMerge/>
          </w:tcPr>
          <w:p w14:paraId="62068DC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307AA5E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4E78EC7A" w14:textId="77777777" w:rsidTr="000D3966">
        <w:trPr>
          <w:trHeight w:val="588"/>
          <w:jc w:val="center"/>
        </w:trPr>
        <w:tc>
          <w:tcPr>
            <w:tcW w:w="1696" w:type="dxa"/>
            <w:vMerge/>
          </w:tcPr>
          <w:p w14:paraId="6F21BE07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7C83F3CC" w14:textId="7C5BC526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03735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5. </w:t>
            </w:r>
            <w:r w:rsidRPr="0003735F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Осуществление простейших вычислений в специализированных пакетах прикладных программ, использование встроенных функций.</w:t>
            </w:r>
          </w:p>
        </w:tc>
        <w:tc>
          <w:tcPr>
            <w:tcW w:w="992" w:type="dxa"/>
          </w:tcPr>
          <w:p w14:paraId="6D2CD09E" w14:textId="3D4B8B6C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6B4C32CF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6546215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5DC6B511" w14:textId="77777777" w:rsidTr="00BB2F58">
        <w:trPr>
          <w:trHeight w:val="588"/>
          <w:jc w:val="center"/>
        </w:trPr>
        <w:tc>
          <w:tcPr>
            <w:tcW w:w="1696" w:type="dxa"/>
            <w:vMerge/>
          </w:tcPr>
          <w:p w14:paraId="71F4462B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vAlign w:val="bottom"/>
          </w:tcPr>
          <w:p w14:paraId="4334E106" w14:textId="1DF140A0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03735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6.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 xml:space="preserve">Построение графиков и диаграмм </w:t>
            </w:r>
            <w:r w:rsidRPr="0003735F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в специализированных пакетах прикладных программ.</w:t>
            </w:r>
          </w:p>
        </w:tc>
        <w:tc>
          <w:tcPr>
            <w:tcW w:w="992" w:type="dxa"/>
          </w:tcPr>
          <w:p w14:paraId="5EA97154" w14:textId="7F05E2BD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256D8EA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7706DFD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253A1CC6" w14:textId="77777777" w:rsidTr="00BB2F58">
        <w:trPr>
          <w:trHeight w:val="588"/>
          <w:jc w:val="center"/>
        </w:trPr>
        <w:tc>
          <w:tcPr>
            <w:tcW w:w="1696" w:type="dxa"/>
            <w:vMerge/>
          </w:tcPr>
          <w:p w14:paraId="47550E03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vAlign w:val="bottom"/>
          </w:tcPr>
          <w:p w14:paraId="2507567E" w14:textId="220C4846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03735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7.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 xml:space="preserve">Осуществление циклических алгоритмов вычислений </w:t>
            </w:r>
            <w:r w:rsidRPr="0003735F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в специализированных пакетах прикладных программ.</w:t>
            </w:r>
          </w:p>
        </w:tc>
        <w:tc>
          <w:tcPr>
            <w:tcW w:w="992" w:type="dxa"/>
          </w:tcPr>
          <w:p w14:paraId="258DF711" w14:textId="29053F23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524C121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4B5F61D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6F3A30F4" w14:textId="77777777" w:rsidTr="00BB2F58">
        <w:trPr>
          <w:trHeight w:val="588"/>
          <w:jc w:val="center"/>
        </w:trPr>
        <w:tc>
          <w:tcPr>
            <w:tcW w:w="1696" w:type="dxa"/>
            <w:vMerge/>
          </w:tcPr>
          <w:p w14:paraId="6E742913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vAlign w:val="bottom"/>
          </w:tcPr>
          <w:p w14:paraId="7958BA6E" w14:textId="3E114EB0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03735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8.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>Осуществление визуального моделирования динамических систем.</w:t>
            </w:r>
          </w:p>
        </w:tc>
        <w:tc>
          <w:tcPr>
            <w:tcW w:w="992" w:type="dxa"/>
          </w:tcPr>
          <w:p w14:paraId="5BF509F7" w14:textId="09C5E6BB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628C3A3F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38A363D8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43E6DCEA" w14:textId="77777777" w:rsidTr="008544AC">
        <w:trPr>
          <w:trHeight w:val="297"/>
          <w:jc w:val="center"/>
        </w:trPr>
        <w:tc>
          <w:tcPr>
            <w:tcW w:w="6091" w:type="dxa"/>
            <w:gridSpan w:val="2"/>
            <w:tcBorders>
              <w:bottom w:val="single" w:sz="4" w:space="0" w:color="auto"/>
            </w:tcBorders>
            <w:vAlign w:val="center"/>
          </w:tcPr>
          <w:p w14:paraId="27B53DBD" w14:textId="5FB7384C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Раздел 3. Методы планирова</w:t>
            </w: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ния и анализа проведенных работ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0E49F5" w14:textId="33566C73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14</w:t>
            </w:r>
          </w:p>
        </w:tc>
        <w:tc>
          <w:tcPr>
            <w:tcW w:w="1422" w:type="dxa"/>
            <w:vMerge w:val="restart"/>
            <w:vAlign w:val="center"/>
          </w:tcPr>
          <w:p w14:paraId="12383517" w14:textId="6B38B4B2" w:rsidR="008544AC" w:rsidRPr="0003735F" w:rsidRDefault="008544AC" w:rsidP="008544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5" w:type="dxa"/>
            <w:vMerge w:val="restart"/>
          </w:tcPr>
          <w:p w14:paraId="02AD0D60" w14:textId="36F5237D" w:rsidR="008544AC" w:rsidRPr="0003735F" w:rsidRDefault="008544AC" w:rsidP="00F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735F">
              <w:rPr>
                <w:rFonts w:ascii="Times New Roman" w:eastAsia="Calibri" w:hAnsi="Times New Roman" w:cs="Times New Roman"/>
                <w:lang w:eastAsia="en-US"/>
              </w:rPr>
              <w:t>ОК 1, ОК 2, ОК 5, ОК 9, ПК 2.2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, ЛР 4, </w:t>
            </w:r>
          </w:p>
        </w:tc>
      </w:tr>
      <w:tr w:rsidR="008544AC" w:rsidRPr="0003735F" w14:paraId="0FD9DF0B" w14:textId="77777777" w:rsidTr="00303F63">
        <w:trPr>
          <w:trHeight w:val="276"/>
          <w:jc w:val="center"/>
        </w:trPr>
        <w:tc>
          <w:tcPr>
            <w:tcW w:w="1696" w:type="dxa"/>
            <w:vMerge w:val="restart"/>
          </w:tcPr>
          <w:p w14:paraId="6D22C21E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 xml:space="preserve">Тема 3.1 </w:t>
            </w:r>
          </w:p>
          <w:p w14:paraId="7B11C1BF" w14:textId="697DDA1E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Применение программных продуктов для планирования и анализа проведения работ.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342C55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9A0F65" w14:textId="319839F1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14</w:t>
            </w:r>
          </w:p>
        </w:tc>
        <w:tc>
          <w:tcPr>
            <w:tcW w:w="1422" w:type="dxa"/>
            <w:vMerge/>
          </w:tcPr>
          <w:p w14:paraId="284D7FB7" w14:textId="3841812B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vMerge/>
          </w:tcPr>
          <w:p w14:paraId="40296A25" w14:textId="77777777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4AC" w:rsidRPr="0003735F" w14:paraId="69856D28" w14:textId="77777777" w:rsidTr="00303F63">
        <w:trPr>
          <w:trHeight w:val="805"/>
          <w:jc w:val="center"/>
        </w:trPr>
        <w:tc>
          <w:tcPr>
            <w:tcW w:w="1696" w:type="dxa"/>
            <w:vMerge/>
          </w:tcPr>
          <w:p w14:paraId="344E550E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3C21CC6F" w14:textId="030818D1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</w:t>
            </w:r>
            <w:r w:rsidRPr="0003735F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Понятие сетевого планирования и управления, временной резерв, ранние и поздние сроки выполнения работ проекта.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>Применение программных продуктов для планирования и анализа проведения работ. Интерфейс. Основные функции и возможности.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AC89B3" w14:textId="0FB52C8C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22" w:type="dxa"/>
            <w:vMerge/>
          </w:tcPr>
          <w:p w14:paraId="312B8DE4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6EEF330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4079048E" w14:textId="77777777" w:rsidTr="00303F63">
        <w:trPr>
          <w:trHeight w:val="805"/>
          <w:jc w:val="center"/>
        </w:trPr>
        <w:tc>
          <w:tcPr>
            <w:tcW w:w="1696" w:type="dxa"/>
            <w:vMerge/>
          </w:tcPr>
          <w:p w14:paraId="2ECE12B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32AFC6B3" w14:textId="68ACB8D4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2. </w:t>
            </w:r>
            <w:r w:rsidRPr="0003735F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Определение последовательного и параллельного хода выполнения работ, установка связей, ресурсы проекта.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6695EC" w14:textId="0E86617E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269250D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5634BE65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4BAC803E" w14:textId="77777777" w:rsidTr="00303F63">
        <w:trPr>
          <w:trHeight w:val="271"/>
          <w:jc w:val="center"/>
        </w:trPr>
        <w:tc>
          <w:tcPr>
            <w:tcW w:w="1696" w:type="dxa"/>
            <w:vMerge/>
          </w:tcPr>
          <w:p w14:paraId="3EB97AA9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CA38B25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3735F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1DFDE8" w14:textId="44C8A70C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1422" w:type="dxa"/>
            <w:vMerge/>
          </w:tcPr>
          <w:p w14:paraId="6EA283A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6BA247E1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4A32576C" w14:textId="77777777" w:rsidTr="002F309E">
        <w:trPr>
          <w:trHeight w:val="559"/>
          <w:jc w:val="center"/>
        </w:trPr>
        <w:tc>
          <w:tcPr>
            <w:tcW w:w="1696" w:type="dxa"/>
            <w:vMerge/>
          </w:tcPr>
          <w:p w14:paraId="33C0ADF4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01DE44E8" w14:textId="5D9A85EC" w:rsidR="008544AC" w:rsidRPr="0003735F" w:rsidRDefault="008544AC" w:rsidP="007F0A53">
            <w:pPr>
              <w:pStyle w:val="13"/>
              <w:ind w:left="0"/>
              <w:contextualSpacing/>
              <w:rPr>
                <w:szCs w:val="22"/>
              </w:rPr>
            </w:pPr>
            <w:r w:rsidRPr="0003735F">
              <w:rPr>
                <w:rFonts w:eastAsia="Calibri"/>
                <w:b/>
                <w:szCs w:val="22"/>
                <w:lang w:eastAsia="en-US"/>
              </w:rPr>
              <w:t xml:space="preserve">Практическое занятие 9. </w:t>
            </w:r>
            <w:r w:rsidRPr="0003735F">
              <w:rPr>
                <w:rFonts w:eastAsia="Calibri"/>
                <w:szCs w:val="22"/>
                <w:lang w:eastAsia="en-US"/>
              </w:rPr>
              <w:t>Создание нового проекта, планирование и ввод задач проекта.</w:t>
            </w:r>
          </w:p>
        </w:tc>
        <w:tc>
          <w:tcPr>
            <w:tcW w:w="992" w:type="dxa"/>
          </w:tcPr>
          <w:p w14:paraId="470634E6" w14:textId="7C4683ED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5428335F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2547AFD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057EB3CD" w14:textId="77777777" w:rsidTr="00E258EE">
        <w:trPr>
          <w:trHeight w:val="805"/>
          <w:jc w:val="center"/>
        </w:trPr>
        <w:tc>
          <w:tcPr>
            <w:tcW w:w="1696" w:type="dxa"/>
            <w:vMerge/>
          </w:tcPr>
          <w:p w14:paraId="0850B589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14:paraId="1B510072" w14:textId="35638CDF" w:rsidR="008544AC" w:rsidRPr="0003735F" w:rsidRDefault="008544AC" w:rsidP="007F0A53">
            <w:pPr>
              <w:pStyle w:val="13"/>
              <w:ind w:left="0"/>
              <w:contextualSpacing/>
              <w:rPr>
                <w:szCs w:val="22"/>
              </w:rPr>
            </w:pPr>
            <w:r w:rsidRPr="0003735F">
              <w:rPr>
                <w:rFonts w:eastAsia="Calibri"/>
                <w:b/>
                <w:szCs w:val="22"/>
                <w:lang w:eastAsia="en-US"/>
              </w:rPr>
              <w:t xml:space="preserve">Практическое занятие 10. </w:t>
            </w:r>
            <w:r w:rsidRPr="0003735F">
              <w:rPr>
                <w:rFonts w:eastAsia="Calibri"/>
                <w:szCs w:val="22"/>
                <w:lang w:eastAsia="en-US"/>
              </w:rPr>
              <w:t>Настройка календарей проекта, создание структурной декомпозиции работ, построение сетевого графика.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8AC752" w14:textId="60AD27C6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200D4738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3871EC3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3D27BDFD" w14:textId="77777777" w:rsidTr="00E258EE">
        <w:trPr>
          <w:trHeight w:val="805"/>
          <w:jc w:val="center"/>
        </w:trPr>
        <w:tc>
          <w:tcPr>
            <w:tcW w:w="1696" w:type="dxa"/>
            <w:vMerge/>
          </w:tcPr>
          <w:p w14:paraId="580B9409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14:paraId="4F3AF1B7" w14:textId="5F585194" w:rsidR="008544AC" w:rsidRPr="0003735F" w:rsidRDefault="008544AC" w:rsidP="007F0A53">
            <w:pPr>
              <w:pStyle w:val="13"/>
              <w:ind w:left="0"/>
              <w:contextualSpacing/>
              <w:rPr>
                <w:szCs w:val="22"/>
              </w:rPr>
            </w:pPr>
            <w:r w:rsidRPr="0003735F">
              <w:rPr>
                <w:rFonts w:eastAsia="Calibri"/>
                <w:b/>
                <w:szCs w:val="22"/>
                <w:lang w:eastAsia="en-US"/>
              </w:rPr>
              <w:t xml:space="preserve">Практическое занятие 11. </w:t>
            </w:r>
            <w:r w:rsidRPr="0003735F">
              <w:rPr>
                <w:rFonts w:eastAsia="Calibri"/>
                <w:szCs w:val="22"/>
                <w:lang w:eastAsia="en-US"/>
              </w:rPr>
              <w:t>Ресурсное планирование: ввод и назначение ресурсов на задачи проекта. Решение задачи выравнивания загрузки ресурсов.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357C828" w14:textId="39FB57E0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79A675B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01FF608D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51EE0605" w14:textId="77777777" w:rsidTr="002F309E">
        <w:trPr>
          <w:trHeight w:val="400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68C4621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14:paraId="50F3E30C" w14:textId="50CFBBF0" w:rsidR="008544AC" w:rsidRPr="0003735F" w:rsidRDefault="008544AC" w:rsidP="007F0A53">
            <w:pPr>
              <w:pStyle w:val="13"/>
              <w:ind w:left="0"/>
              <w:contextualSpacing/>
              <w:rPr>
                <w:szCs w:val="22"/>
              </w:rPr>
            </w:pPr>
            <w:r w:rsidRPr="0003735F">
              <w:rPr>
                <w:rFonts w:eastAsia="Calibri"/>
                <w:b/>
                <w:szCs w:val="22"/>
                <w:lang w:eastAsia="en-US"/>
              </w:rPr>
              <w:t xml:space="preserve">Практическое занятие 12. </w:t>
            </w:r>
            <w:r w:rsidRPr="0003735F">
              <w:rPr>
                <w:rFonts w:eastAsia="Calibri"/>
                <w:szCs w:val="22"/>
                <w:lang w:eastAsia="en-US"/>
              </w:rPr>
              <w:t>Отслеживание хода выполнения проекта, составление отчетов.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5A2345" w14:textId="068FC7C2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1807D4B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7F78A20F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164ECC5E" w14:textId="77777777" w:rsidTr="008544AC">
        <w:trPr>
          <w:trHeight w:val="187"/>
          <w:jc w:val="center"/>
        </w:trPr>
        <w:tc>
          <w:tcPr>
            <w:tcW w:w="6091" w:type="dxa"/>
            <w:gridSpan w:val="2"/>
            <w:tcBorders>
              <w:bottom w:val="single" w:sz="4" w:space="0" w:color="auto"/>
            </w:tcBorders>
            <w:vAlign w:val="center"/>
          </w:tcPr>
          <w:p w14:paraId="3BEFD8BF" w14:textId="46F951DA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Раздел 4. М</w:t>
            </w: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етоды трехмерного моделирования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5ADA72" w14:textId="09D789FE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32</w:t>
            </w:r>
          </w:p>
        </w:tc>
        <w:tc>
          <w:tcPr>
            <w:tcW w:w="1422" w:type="dxa"/>
            <w:vMerge w:val="restart"/>
            <w:vAlign w:val="center"/>
          </w:tcPr>
          <w:p w14:paraId="677B370E" w14:textId="32FB106B" w:rsidR="008544AC" w:rsidRPr="0003735F" w:rsidRDefault="008544AC" w:rsidP="008544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5" w:type="dxa"/>
            <w:vMerge w:val="restart"/>
          </w:tcPr>
          <w:p w14:paraId="1E6EA8CF" w14:textId="6014B1ED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ОК 1, ОК 2, ОК</w:t>
            </w:r>
            <w:r w:rsidR="00F5545B">
              <w:rPr>
                <w:rFonts w:ascii="Times New Roman" w:eastAsia="Calibri" w:hAnsi="Times New Roman" w:cs="Times New Roman"/>
                <w:lang w:eastAsia="en-US"/>
              </w:rPr>
              <w:t xml:space="preserve"> 5, ОК 9, ПК 2.2, ЛР 4, </w:t>
            </w:r>
          </w:p>
        </w:tc>
      </w:tr>
      <w:tr w:rsidR="008544AC" w:rsidRPr="0003735F" w14:paraId="4C96813C" w14:textId="77777777" w:rsidTr="00303F63">
        <w:trPr>
          <w:trHeight w:val="297"/>
          <w:jc w:val="center"/>
        </w:trPr>
        <w:tc>
          <w:tcPr>
            <w:tcW w:w="1696" w:type="dxa"/>
            <w:vMerge w:val="restart"/>
          </w:tcPr>
          <w:p w14:paraId="31FB6879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 xml:space="preserve">Тема 4.1. </w:t>
            </w:r>
          </w:p>
          <w:p w14:paraId="6802EA58" w14:textId="14E3CAB1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Применение систем автоматизированного проектирования для построения трехмерных моделей.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52E514A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56069D" w14:textId="2A8ECE0B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14</w:t>
            </w:r>
          </w:p>
        </w:tc>
        <w:tc>
          <w:tcPr>
            <w:tcW w:w="1422" w:type="dxa"/>
            <w:vMerge/>
          </w:tcPr>
          <w:p w14:paraId="34487480" w14:textId="440527DC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vMerge/>
          </w:tcPr>
          <w:p w14:paraId="5AAA2691" w14:textId="77777777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4AC" w:rsidRPr="0003735F" w14:paraId="54608655" w14:textId="77777777" w:rsidTr="00303F63">
        <w:trPr>
          <w:trHeight w:val="805"/>
          <w:jc w:val="center"/>
        </w:trPr>
        <w:tc>
          <w:tcPr>
            <w:tcW w:w="1696" w:type="dxa"/>
            <w:vMerge/>
          </w:tcPr>
          <w:p w14:paraId="44E8BE9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2FE4F1B0" w14:textId="2E969E8A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1. </w:t>
            </w:r>
            <w:r w:rsidRPr="0003735F">
              <w:rPr>
                <w:rFonts w:ascii="Times New Roman" w:eastAsia="Calibri" w:hAnsi="Times New Roman" w:cs="Times New Roman"/>
                <w:bCs/>
                <w:lang w:eastAsia="en-US"/>
              </w:rPr>
              <w:t>Классификация моделей, используемых в технике. Инженерно-физические, структурные, геометрические, информационные модели в технике. Уровни и формы представления моделей. Основные свойства технических моделей, методы моделирования.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18BB4F" w14:textId="3A89AB70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38D6C5C1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226D40ED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228C2BEB" w14:textId="77777777" w:rsidTr="00303F63">
        <w:trPr>
          <w:trHeight w:val="805"/>
          <w:jc w:val="center"/>
        </w:trPr>
        <w:tc>
          <w:tcPr>
            <w:tcW w:w="1696" w:type="dxa"/>
            <w:vMerge/>
          </w:tcPr>
          <w:p w14:paraId="05565FA4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5D9FD79D" w14:textId="00086F19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2. </w:t>
            </w:r>
            <w:r w:rsidRPr="0003735F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Прикладное программное обеспечение геометрического моделирования.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>Интерфейс. Основные функции и возможности.</w:t>
            </w:r>
            <w:r w:rsidRPr="0003735F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Компьютерные технологии и моделирование с применением систем автоматизированного проектирования.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1F9559" w14:textId="47699E03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4EB16613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06A5D294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44BD041B" w14:textId="77777777" w:rsidTr="00303F63">
        <w:trPr>
          <w:trHeight w:val="177"/>
          <w:jc w:val="center"/>
        </w:trPr>
        <w:tc>
          <w:tcPr>
            <w:tcW w:w="1696" w:type="dxa"/>
            <w:vMerge/>
          </w:tcPr>
          <w:p w14:paraId="160E5A9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3FB672C1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5D216A" w14:textId="34F624D1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</w:t>
            </w:r>
          </w:p>
        </w:tc>
        <w:tc>
          <w:tcPr>
            <w:tcW w:w="1422" w:type="dxa"/>
            <w:vMerge/>
          </w:tcPr>
          <w:p w14:paraId="70D7CE6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221618AA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5A176ABD" w14:textId="77777777" w:rsidTr="0003735F">
        <w:trPr>
          <w:trHeight w:val="547"/>
          <w:jc w:val="center"/>
        </w:trPr>
        <w:tc>
          <w:tcPr>
            <w:tcW w:w="1696" w:type="dxa"/>
            <w:vMerge/>
          </w:tcPr>
          <w:p w14:paraId="22534B3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70783FEF" w14:textId="1F23EE9D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13.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>Создание трехмерной модели методом выдавливания.</w:t>
            </w:r>
          </w:p>
        </w:tc>
        <w:tc>
          <w:tcPr>
            <w:tcW w:w="992" w:type="dxa"/>
          </w:tcPr>
          <w:p w14:paraId="5039A950" w14:textId="48FCC4F3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4F2134B5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47EFEB01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65F52C1C" w14:textId="77777777" w:rsidTr="001F200E">
        <w:trPr>
          <w:trHeight w:val="195"/>
          <w:jc w:val="center"/>
        </w:trPr>
        <w:tc>
          <w:tcPr>
            <w:tcW w:w="1696" w:type="dxa"/>
            <w:vMerge/>
          </w:tcPr>
          <w:p w14:paraId="4F66CBA5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14:paraId="359F63DD" w14:textId="27BD1065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735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14.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>Создание трехмерной модели методом вращения.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C6F6D8" w14:textId="5FD0111F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71F882F9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65C587B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1F0B5C45" w14:textId="77777777" w:rsidTr="001F200E">
        <w:trPr>
          <w:trHeight w:val="195"/>
          <w:jc w:val="center"/>
        </w:trPr>
        <w:tc>
          <w:tcPr>
            <w:tcW w:w="1696" w:type="dxa"/>
            <w:vMerge/>
          </w:tcPr>
          <w:p w14:paraId="09AA0ED5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14:paraId="5C07C0FE" w14:textId="5F9E32BE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735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15.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>Создание трехмерной модели путем комбинации методов выдавливания и вращения.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83B248" w14:textId="3EEC7898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475B3E1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126A9CBB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750BB566" w14:textId="77777777" w:rsidTr="00E04156">
        <w:trPr>
          <w:trHeight w:val="445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11DF8E99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14:paraId="6E074036" w14:textId="08E8A02B" w:rsidR="008544AC" w:rsidRPr="0003735F" w:rsidRDefault="008544AC" w:rsidP="007F0A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735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16.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>Моделирование литой детали.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37379A" w14:textId="54D94602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22" w:type="dxa"/>
            <w:vMerge/>
          </w:tcPr>
          <w:p w14:paraId="0C5CDCA6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</w:tcPr>
          <w:p w14:paraId="61898DA4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256357E3" w14:textId="77777777" w:rsidTr="00303F63">
        <w:trPr>
          <w:trHeight w:val="418"/>
          <w:jc w:val="center"/>
        </w:trPr>
        <w:tc>
          <w:tcPr>
            <w:tcW w:w="1696" w:type="dxa"/>
            <w:vMerge w:val="restart"/>
          </w:tcPr>
          <w:p w14:paraId="5E725A7E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Тема 4.2.</w:t>
            </w:r>
          </w:p>
          <w:p w14:paraId="1F4B77B0" w14:textId="640678A1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Применение систем автоматизированного проектирования для создания трехмерной сборки, создания чертежей.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2D3B6DCD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F01804" w14:textId="5A1742C0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18</w:t>
            </w:r>
          </w:p>
        </w:tc>
        <w:tc>
          <w:tcPr>
            <w:tcW w:w="1422" w:type="dxa"/>
            <w:vMerge/>
          </w:tcPr>
          <w:p w14:paraId="24D63F0A" w14:textId="14D70994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vMerge w:val="restart"/>
          </w:tcPr>
          <w:p w14:paraId="4A3D1BE1" w14:textId="14FAB953" w:rsidR="008544AC" w:rsidRPr="0003735F" w:rsidRDefault="008544AC" w:rsidP="00F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735F">
              <w:rPr>
                <w:rFonts w:ascii="Times New Roman" w:eastAsia="Calibri" w:hAnsi="Times New Roman" w:cs="Times New Roman"/>
                <w:lang w:eastAsia="en-US"/>
              </w:rPr>
              <w:t>ОК 1, ОК 2, ОК 5, ОК 9, ПК 2.2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, ЛР 4, </w:t>
            </w:r>
          </w:p>
        </w:tc>
      </w:tr>
      <w:tr w:rsidR="008544AC" w:rsidRPr="0003735F" w14:paraId="6BC8F4FB" w14:textId="77777777" w:rsidTr="00303F63">
        <w:trPr>
          <w:trHeight w:val="805"/>
          <w:jc w:val="center"/>
        </w:trPr>
        <w:tc>
          <w:tcPr>
            <w:tcW w:w="1696" w:type="dxa"/>
            <w:vMerge/>
          </w:tcPr>
          <w:p w14:paraId="6F2F6E7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09ACA9C4" w14:textId="27A0B379" w:rsidR="008544AC" w:rsidRPr="0003735F" w:rsidRDefault="008544AC" w:rsidP="007F0A53">
            <w:pPr>
              <w:pStyle w:val="13"/>
              <w:ind w:left="0"/>
              <w:contextualSpacing/>
              <w:rPr>
                <w:szCs w:val="22"/>
              </w:rPr>
            </w:pPr>
            <w:r w:rsidRPr="0003735F">
              <w:rPr>
                <w:rFonts w:eastAsia="Calibri"/>
                <w:b/>
                <w:bCs/>
                <w:szCs w:val="22"/>
                <w:lang w:eastAsia="en-US"/>
              </w:rPr>
              <w:t xml:space="preserve">1. </w:t>
            </w:r>
            <w:r w:rsidRPr="0003735F">
              <w:rPr>
                <w:rFonts w:eastAsia="Calibri"/>
                <w:bCs/>
                <w:szCs w:val="22"/>
                <w:lang w:eastAsia="en-US"/>
              </w:rPr>
              <w:t xml:space="preserve">Моделирование сборочной единицы. Возможности трехмерной сборки.  </w:t>
            </w:r>
            <w:r w:rsidRPr="0003735F">
              <w:rPr>
                <w:rFonts w:eastAsia="Calibri"/>
                <w:szCs w:val="22"/>
                <w:lang w:eastAsia="en-US"/>
              </w:rPr>
              <w:t>Перемещение, вращение, задание параметрических связей между элементами сборки.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F9670C" w14:textId="5A7CB35F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5DF2FC97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4DD126C3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1CFC9A78" w14:textId="77777777" w:rsidTr="0003735F">
        <w:trPr>
          <w:trHeight w:val="772"/>
          <w:jc w:val="center"/>
        </w:trPr>
        <w:tc>
          <w:tcPr>
            <w:tcW w:w="1696" w:type="dxa"/>
            <w:vMerge/>
          </w:tcPr>
          <w:p w14:paraId="176B41D7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08C983F0" w14:textId="58EEACBA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2. </w:t>
            </w:r>
            <w:r w:rsidRPr="0003735F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Создание чертежей по 3D-модели.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>Построение ассоциативных видов. Выполнение разрезов. Построение сечений. Разработка спецификации и сборочного чертежа.</w:t>
            </w:r>
          </w:p>
        </w:tc>
        <w:tc>
          <w:tcPr>
            <w:tcW w:w="992" w:type="dxa"/>
          </w:tcPr>
          <w:p w14:paraId="35D755D2" w14:textId="6246D59A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210425A5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3724E1F1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5DEC9D02" w14:textId="77777777" w:rsidTr="00303F63">
        <w:trPr>
          <w:trHeight w:val="163"/>
          <w:jc w:val="center"/>
        </w:trPr>
        <w:tc>
          <w:tcPr>
            <w:tcW w:w="1696" w:type="dxa"/>
            <w:vMerge/>
          </w:tcPr>
          <w:p w14:paraId="4664E123" w14:textId="576534BC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271DD70E" w14:textId="2CE987F9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CFF7AC" w14:textId="285400E0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14</w:t>
            </w:r>
          </w:p>
        </w:tc>
        <w:tc>
          <w:tcPr>
            <w:tcW w:w="1422" w:type="dxa"/>
            <w:vMerge/>
          </w:tcPr>
          <w:p w14:paraId="4B5D552E" w14:textId="18972066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vMerge/>
          </w:tcPr>
          <w:p w14:paraId="56999B6E" w14:textId="77777777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4AC" w:rsidRPr="0003735F" w14:paraId="17E8A034" w14:textId="77777777" w:rsidTr="0003735F">
        <w:trPr>
          <w:trHeight w:val="365"/>
          <w:jc w:val="center"/>
        </w:trPr>
        <w:tc>
          <w:tcPr>
            <w:tcW w:w="1696" w:type="dxa"/>
            <w:vMerge/>
          </w:tcPr>
          <w:p w14:paraId="59502B98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3A54633" w14:textId="214B1DBF" w:rsidR="008544AC" w:rsidRPr="0003735F" w:rsidRDefault="008544AC" w:rsidP="007F0A53">
            <w:pPr>
              <w:pStyle w:val="13"/>
              <w:ind w:left="0"/>
              <w:contextualSpacing/>
              <w:rPr>
                <w:szCs w:val="22"/>
              </w:rPr>
            </w:pPr>
            <w:r w:rsidRPr="0003735F">
              <w:rPr>
                <w:rFonts w:eastAsia="Calibri"/>
                <w:b/>
                <w:szCs w:val="22"/>
                <w:lang w:eastAsia="en-US"/>
              </w:rPr>
              <w:t xml:space="preserve">Практическое занятие 17. </w:t>
            </w:r>
            <w:r w:rsidRPr="0003735F">
              <w:rPr>
                <w:rFonts w:eastAsia="Calibri"/>
                <w:szCs w:val="22"/>
                <w:lang w:eastAsia="en-US"/>
              </w:rPr>
              <w:t>Создание чертежа простой детали.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830685" w14:textId="6E3E2A3B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22" w:type="dxa"/>
            <w:vMerge/>
          </w:tcPr>
          <w:p w14:paraId="0B9DD6B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4141E485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7793507D" w14:textId="77777777" w:rsidTr="006A0829">
        <w:trPr>
          <w:trHeight w:val="161"/>
          <w:jc w:val="center"/>
        </w:trPr>
        <w:tc>
          <w:tcPr>
            <w:tcW w:w="1696" w:type="dxa"/>
            <w:vMerge/>
          </w:tcPr>
          <w:p w14:paraId="5256B538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14:paraId="63730660" w14:textId="722A9A8B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Практическое занятие 18. </w:t>
            </w:r>
            <w:r w:rsidRPr="0003735F">
              <w:rPr>
                <w:rFonts w:ascii="Times New Roman" w:eastAsia="Calibri" w:hAnsi="Times New Roman" w:cs="Times New Roman"/>
                <w:lang w:eastAsia="en-US"/>
              </w:rPr>
              <w:t>Создание трехмерной сборки.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C87355" w14:textId="50FE1F4A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22" w:type="dxa"/>
            <w:vMerge/>
          </w:tcPr>
          <w:p w14:paraId="7AFD5147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632402FB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2E2A6DA8" w14:textId="77777777" w:rsidTr="006A0829">
        <w:trPr>
          <w:trHeight w:val="462"/>
          <w:jc w:val="center"/>
        </w:trPr>
        <w:tc>
          <w:tcPr>
            <w:tcW w:w="1696" w:type="dxa"/>
            <w:vMerge/>
          </w:tcPr>
          <w:p w14:paraId="6983CE88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14:paraId="009732D1" w14:textId="11F8C7D6" w:rsidR="008544AC" w:rsidRPr="0003735F" w:rsidRDefault="008544AC" w:rsidP="007F0A53">
            <w:pPr>
              <w:pStyle w:val="13"/>
              <w:ind w:left="0"/>
              <w:contextualSpacing/>
              <w:rPr>
                <w:szCs w:val="22"/>
              </w:rPr>
            </w:pPr>
            <w:r w:rsidRPr="0003735F">
              <w:rPr>
                <w:rFonts w:eastAsia="Calibri"/>
                <w:b/>
                <w:szCs w:val="22"/>
                <w:lang w:eastAsia="en-US"/>
              </w:rPr>
              <w:t xml:space="preserve">Практическое занятие 19. </w:t>
            </w:r>
            <w:r w:rsidRPr="0003735F">
              <w:rPr>
                <w:rFonts w:eastAsia="Calibri"/>
                <w:szCs w:val="22"/>
                <w:lang w:eastAsia="en-US"/>
              </w:rPr>
              <w:t>Создание сборочного чертежа.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85359F" w14:textId="6E945182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22" w:type="dxa"/>
            <w:vMerge/>
          </w:tcPr>
          <w:p w14:paraId="6866E95B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4F133022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8544AC" w:rsidRPr="0003735F" w14:paraId="2AE0B08E" w14:textId="77777777" w:rsidTr="0003735F">
        <w:trPr>
          <w:trHeight w:val="342"/>
          <w:jc w:val="center"/>
        </w:trPr>
        <w:tc>
          <w:tcPr>
            <w:tcW w:w="1696" w:type="dxa"/>
            <w:vMerge/>
          </w:tcPr>
          <w:p w14:paraId="2CBD8FB0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  <w:vAlign w:val="bottom"/>
          </w:tcPr>
          <w:p w14:paraId="7F3E1B9D" w14:textId="33660604" w:rsidR="008544AC" w:rsidRPr="0003735F" w:rsidRDefault="008544AC" w:rsidP="007F0A53">
            <w:pPr>
              <w:pStyle w:val="13"/>
              <w:ind w:left="0"/>
              <w:contextualSpacing/>
              <w:rPr>
                <w:szCs w:val="22"/>
              </w:rPr>
            </w:pPr>
            <w:r w:rsidRPr="0003735F">
              <w:rPr>
                <w:rFonts w:eastAsia="Calibri"/>
                <w:b/>
                <w:szCs w:val="22"/>
                <w:lang w:eastAsia="en-US"/>
              </w:rPr>
              <w:t xml:space="preserve">Практическое занятие 20. </w:t>
            </w:r>
            <w:r w:rsidRPr="0003735F">
              <w:rPr>
                <w:rFonts w:eastAsia="Calibri"/>
                <w:szCs w:val="22"/>
                <w:lang w:eastAsia="en-US"/>
              </w:rPr>
              <w:t>Выполнение спецификации.</w:t>
            </w:r>
          </w:p>
        </w:tc>
        <w:tc>
          <w:tcPr>
            <w:tcW w:w="992" w:type="dxa"/>
          </w:tcPr>
          <w:p w14:paraId="0CB65D95" w14:textId="0E101D6A" w:rsidR="008544AC" w:rsidRPr="0003735F" w:rsidRDefault="008544AC" w:rsidP="007F0A5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22" w:type="dxa"/>
            <w:vMerge/>
          </w:tcPr>
          <w:p w14:paraId="4B30E73C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  <w:vMerge/>
          </w:tcPr>
          <w:p w14:paraId="2E23B4ED" w14:textId="77777777" w:rsidR="008544AC" w:rsidRPr="0003735F" w:rsidRDefault="008544AC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F0A53" w:rsidRPr="0003735F" w14:paraId="3DEBDB05" w14:textId="77777777" w:rsidTr="00303F63">
        <w:trPr>
          <w:jc w:val="center"/>
        </w:trPr>
        <w:tc>
          <w:tcPr>
            <w:tcW w:w="6091" w:type="dxa"/>
            <w:gridSpan w:val="2"/>
          </w:tcPr>
          <w:p w14:paraId="6BBFA687" w14:textId="77777777" w:rsidR="007F0A53" w:rsidRPr="0003735F" w:rsidRDefault="007F0A53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3735F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92" w:type="dxa"/>
          </w:tcPr>
          <w:p w14:paraId="32646B6D" w14:textId="46681269" w:rsidR="007F0A53" w:rsidRPr="0003735F" w:rsidRDefault="007F0A53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74</w:t>
            </w:r>
          </w:p>
        </w:tc>
        <w:tc>
          <w:tcPr>
            <w:tcW w:w="1422" w:type="dxa"/>
          </w:tcPr>
          <w:p w14:paraId="5179FB1B" w14:textId="78C2B448" w:rsidR="007F0A53" w:rsidRPr="0003735F" w:rsidRDefault="007F0A53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5" w:type="dxa"/>
          </w:tcPr>
          <w:p w14:paraId="4FA311BA" w14:textId="77777777" w:rsidR="007F0A53" w:rsidRPr="0003735F" w:rsidRDefault="007F0A53" w:rsidP="007F0A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1C3E2F7A" w14:textId="77777777" w:rsidR="00FF67DF" w:rsidRPr="0079373A" w:rsidRDefault="00AA00D2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11" w:name="_Toc283296934"/>
      <w:bookmarkStart w:id="12" w:name="_Toc283648317"/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18B01AF0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11"/>
    <w:bookmarkEnd w:id="12"/>
    <w:p w14:paraId="370624D5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1BFC956" w14:textId="77777777" w:rsidR="00AA00D2" w:rsidRPr="001D687F" w:rsidRDefault="00AA00D2" w:rsidP="00AA00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4B0170">
        <w:rPr>
          <w:rFonts w:ascii="Times New Roman" w:hAnsi="Times New Roman" w:cs="Times New Roman"/>
          <w:sz w:val="24"/>
          <w:szCs w:val="24"/>
        </w:rPr>
        <w:t>информационных технологий в профессиональной деятельности</w:t>
      </w:r>
      <w:r w:rsidRPr="001D68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9BA66F" w14:textId="2D85D312" w:rsidR="00AA00D2" w:rsidRPr="004B0170" w:rsidRDefault="00AA00D2" w:rsidP="00AA00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AA15CF">
        <w:rPr>
          <w:rFonts w:ascii="Times New Roman" w:hAnsi="Times New Roman" w:cs="Times New Roman"/>
          <w:sz w:val="24"/>
          <w:szCs w:val="24"/>
        </w:rPr>
        <w:t>«И</w:t>
      </w:r>
      <w:r w:rsidRPr="004B0170">
        <w:rPr>
          <w:rFonts w:ascii="Times New Roman" w:hAnsi="Times New Roman" w:cs="Times New Roman"/>
          <w:sz w:val="24"/>
          <w:szCs w:val="24"/>
        </w:rPr>
        <w:t>нформационных технологий в профессиональной деятельности</w:t>
      </w:r>
      <w:r w:rsidR="00AA15CF">
        <w:rPr>
          <w:rFonts w:ascii="Times New Roman" w:hAnsi="Times New Roman" w:cs="Times New Roman"/>
          <w:sz w:val="24"/>
          <w:szCs w:val="24"/>
        </w:rPr>
        <w:t>»</w:t>
      </w:r>
      <w:r w:rsidRPr="004B0170">
        <w:rPr>
          <w:rFonts w:ascii="Times New Roman" w:hAnsi="Times New Roman" w:cs="Times New Roman"/>
          <w:sz w:val="24"/>
          <w:szCs w:val="24"/>
        </w:rPr>
        <w:t xml:space="preserve"> оснащен оборудованием: </w:t>
      </w:r>
    </w:p>
    <w:p w14:paraId="2F4CC107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2E95E5B6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479A4B7C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054EC21F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автоматизированные рабочие места на 14 обучающихся, </w:t>
      </w:r>
    </w:p>
    <w:p w14:paraId="3979CC38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109C5996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сервер (удаленно),</w:t>
      </w:r>
    </w:p>
    <w:p w14:paraId="59258FC8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1109BFA7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интерактивная доска,</w:t>
      </w:r>
    </w:p>
    <w:p w14:paraId="3E0A34E5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289C1D1E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тематические стенды, </w:t>
      </w:r>
    </w:p>
    <w:p w14:paraId="0815DF45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4A230599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3C9AACE1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комплект плакатов «Информатика и ИКТ»</w:t>
      </w:r>
    </w:p>
    <w:p w14:paraId="14E6F59A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пакеты прикладных программ, </w:t>
      </w:r>
    </w:p>
    <w:p w14:paraId="7B68E1D2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задания для осуществления индивидуального подхода при обучении, организации самостоятельных работ и упражнений за ПЭВМ, </w:t>
      </w:r>
    </w:p>
    <w:p w14:paraId="01AC1D12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комплект справочной литературы, </w:t>
      </w:r>
    </w:p>
    <w:p w14:paraId="42E3DEAE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журнал вводного и периодического инструктажей обучающихся по технике безопасности</w:t>
      </w:r>
    </w:p>
    <w:p w14:paraId="3AE29A52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принтер цветной</w:t>
      </w:r>
    </w:p>
    <w:p w14:paraId="224715DB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МФУ (копир+сканер+принтер).</w:t>
      </w:r>
    </w:p>
    <w:p w14:paraId="1C1E32C6" w14:textId="77777777" w:rsidR="00AA00D2" w:rsidRPr="004B0170" w:rsidRDefault="00AA00D2" w:rsidP="00AA00D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4D8EA2F5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MicrosoftWindows 7 (лицензия №61046615, авторизованный номер лицензиата: 91049631ZZE1410) </w:t>
      </w:r>
    </w:p>
    <w:p w14:paraId="740E605A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 xml:space="preserve">MicrosoftOffice 2003 (Лицензия № 41764220, авторизованный номер лицензиата: 61748179ZZE0902) </w:t>
      </w:r>
    </w:p>
    <w:p w14:paraId="6693443F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B0170">
        <w:rPr>
          <w:rFonts w:ascii="Times New Roman" w:hAnsi="Times New Roman" w:cs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4B0170">
        <w:rPr>
          <w:rFonts w:ascii="Times New Roman" w:hAnsi="Times New Roman" w:cs="Times New Roman"/>
          <w:sz w:val="24"/>
          <w:szCs w:val="24"/>
        </w:rPr>
        <w:t>Лицензионноесоглашение</w:t>
      </w:r>
      <w:r w:rsidRPr="004B0170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4B0170">
        <w:rPr>
          <w:rFonts w:ascii="Times New Roman" w:hAnsi="Times New Roman" w:cs="Times New Roman"/>
          <w:sz w:val="24"/>
          <w:szCs w:val="24"/>
        </w:rPr>
        <w:t>ДОА</w:t>
      </w:r>
      <w:r w:rsidRPr="004B0170">
        <w:rPr>
          <w:rFonts w:ascii="Times New Roman" w:hAnsi="Times New Roman" w:cs="Times New Roman"/>
          <w:sz w:val="24"/>
          <w:szCs w:val="24"/>
          <w:lang w:val="en-US"/>
        </w:rPr>
        <w:t xml:space="preserve">300419/1-1/175) </w:t>
      </w:r>
    </w:p>
    <w:p w14:paraId="3AADFFED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MicrosoftTeams (бесплатное ПО)</w:t>
      </w:r>
    </w:p>
    <w:p w14:paraId="403FF52C" w14:textId="77777777" w:rsidR="00AA00D2" w:rsidRPr="004B0170" w:rsidRDefault="00AA00D2" w:rsidP="00AA00D2">
      <w:pPr>
        <w:numPr>
          <w:ilvl w:val="0"/>
          <w:numId w:val="1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170">
        <w:rPr>
          <w:rFonts w:ascii="Times New Roman" w:hAnsi="Times New Roman" w:cs="Times New Roman"/>
          <w:sz w:val="24"/>
          <w:szCs w:val="24"/>
        </w:rPr>
        <w:t>Компас 3-D v1</w:t>
      </w:r>
      <w:r>
        <w:rPr>
          <w:rFonts w:ascii="Times New Roman" w:hAnsi="Times New Roman" w:cs="Times New Roman"/>
          <w:sz w:val="24"/>
          <w:szCs w:val="24"/>
        </w:rPr>
        <w:t>9</w:t>
      </w:r>
    </w:p>
    <w:p w14:paraId="70AD7D29" w14:textId="77777777"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3" w:name="_Toc283296935"/>
      <w:bookmarkStart w:id="14" w:name="_Toc283648318"/>
    </w:p>
    <w:p w14:paraId="4AA7887A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3"/>
      <w:bookmarkEnd w:id="14"/>
    </w:p>
    <w:p w14:paraId="182B9075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518DB4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5B60AE3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33CC476F" w14:textId="77777777" w:rsidR="00AA00D2" w:rsidRPr="0079373A" w:rsidRDefault="00AA00D2" w:rsidP="00AA00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22A38E05" w14:textId="35786750" w:rsidR="004C5978" w:rsidRPr="004C5978" w:rsidRDefault="008544AC" w:rsidP="004C5978">
      <w:pPr>
        <w:numPr>
          <w:ilvl w:val="0"/>
          <w:numId w:val="24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544AC">
        <w:rPr>
          <w:rFonts w:ascii="Times New Roman" w:hAnsi="Times New Roman" w:cs="Times New Roman"/>
          <w:noProof/>
          <w:sz w:val="24"/>
          <w:szCs w:val="24"/>
        </w:rPr>
        <w:t>Гаврилов, М. В.  Информатика и информационные технологии: учебник для среднего профессионального образования / М. В. Гаврилов, В. А. Климов. — 5-е изд., перераб. и доп. — Москва: Издательство Юрайт, 2024. — 355 с. — (Профессиональное образование). — ISBN 978-5-534-15930-1. — Текст: электронный // Образовательная платформа Юрайт [сайт]. — URL: </w:t>
      </w:r>
      <w:hyperlink r:id="rId10" w:tgtFrame="_blank" w:history="1">
        <w:r w:rsidRPr="008544AC">
          <w:rPr>
            <w:rFonts w:ascii="Times New Roman" w:hAnsi="Times New Roman" w:cs="Times New Roman"/>
            <w:noProof/>
            <w:sz w:val="24"/>
            <w:szCs w:val="24"/>
          </w:rPr>
          <w:t>https://urait.ru/bcode/536598</w:t>
        </w:r>
      </w:hyperlink>
    </w:p>
    <w:p w14:paraId="0F394DEC" w14:textId="7E9F66F5" w:rsidR="008544AC" w:rsidRPr="008544AC" w:rsidRDefault="008544AC" w:rsidP="008544AC">
      <w:pPr>
        <w:numPr>
          <w:ilvl w:val="0"/>
          <w:numId w:val="24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544AC">
        <w:rPr>
          <w:rFonts w:ascii="Times New Roman" w:hAnsi="Times New Roman" w:cs="Times New Roman"/>
          <w:noProof/>
          <w:sz w:val="24"/>
          <w:szCs w:val="24"/>
        </w:rPr>
        <w:t>Инженерная и компьютерная графика: учебник и практикум для среднего профессионального образования / Р. Р. Анамова [и др.] ; под общей редакцией Р. Р. Анамовой, С. А. Леоновой, Н. В. Пшеничновой. — 2-е изд., перераб. и доп. — Москва: Издательство Юрайт, 2024. — 226 с. — (Профессиональное образование). — ISBN 978-5-534-16834-1. — Текст: электронный // Образовательная платформа Юрайт [сайт]. — URL: </w:t>
      </w:r>
      <w:hyperlink r:id="rId11" w:tgtFrame="_blank" w:history="1">
        <w:r w:rsidRPr="008544AC">
          <w:rPr>
            <w:rFonts w:ascii="Times New Roman" w:hAnsi="Times New Roman" w:cs="Times New Roman"/>
            <w:noProof/>
            <w:sz w:val="24"/>
            <w:szCs w:val="24"/>
          </w:rPr>
          <w:t>https://urait.ru/bcode/537963</w:t>
        </w:r>
      </w:hyperlink>
    </w:p>
    <w:p w14:paraId="5435FDEE" w14:textId="5EF8BC45" w:rsidR="004C5978" w:rsidRPr="004C5978" w:rsidRDefault="008544AC" w:rsidP="004C5978">
      <w:pPr>
        <w:numPr>
          <w:ilvl w:val="0"/>
          <w:numId w:val="24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544AC">
        <w:rPr>
          <w:rFonts w:ascii="Times New Roman" w:hAnsi="Times New Roman" w:cs="Times New Roman"/>
          <w:noProof/>
          <w:sz w:val="24"/>
          <w:szCs w:val="24"/>
        </w:rPr>
        <w:t>Куприянов, Д. В.  Информационное обеспечение профессиональной деятельности: учебник и практикум для среднего профессионального образования / Д. В. Куприянов. — 2-е изд., перераб. и доп. — Москва: Издательство Юрайт, 2024. — 283 с. — (Профессиональное образование). — ISBN 978-5-534-17829-6. — Текст: электронный // Образовательная платформа Юрайт [сайт]. — URL: </w:t>
      </w:r>
      <w:hyperlink r:id="rId12" w:tgtFrame="_blank" w:history="1">
        <w:r w:rsidRPr="008544AC">
          <w:rPr>
            <w:rFonts w:ascii="Times New Roman" w:hAnsi="Times New Roman" w:cs="Times New Roman"/>
            <w:noProof/>
            <w:sz w:val="24"/>
            <w:szCs w:val="24"/>
          </w:rPr>
          <w:t>https://urait.ru/bcode/537693</w:t>
        </w:r>
      </w:hyperlink>
    </w:p>
    <w:p w14:paraId="365B892D" w14:textId="092938B7" w:rsidR="004C5978" w:rsidRPr="004C5978" w:rsidRDefault="008544AC" w:rsidP="004C5978">
      <w:pPr>
        <w:numPr>
          <w:ilvl w:val="0"/>
          <w:numId w:val="24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544AC">
        <w:rPr>
          <w:rFonts w:ascii="Times New Roman" w:hAnsi="Times New Roman" w:cs="Times New Roman"/>
          <w:noProof/>
          <w:sz w:val="24"/>
          <w:szCs w:val="24"/>
        </w:rPr>
        <w:t>Мамонова, Т. Е.  Информационные технологии. Лабораторный практикум: учебное пособие для среднего профессионального образования / Т. Е. Мамонова. — Москва: Издательство Юрайт, 2023. — 178 с. — (Профессиональное образование). — ISBN 978-5-534-07791-9. — Текст: электронный // Образовательная платформа Юрайт [сайт]. — URL: </w:t>
      </w:r>
      <w:hyperlink r:id="rId13" w:tgtFrame="_blank" w:history="1">
        <w:r w:rsidRPr="008544AC">
          <w:rPr>
            <w:rFonts w:ascii="Times New Roman" w:hAnsi="Times New Roman" w:cs="Times New Roman"/>
            <w:noProof/>
            <w:sz w:val="24"/>
            <w:szCs w:val="24"/>
          </w:rPr>
          <w:t>https://urait.ru/bcode/516847</w:t>
        </w:r>
      </w:hyperlink>
    </w:p>
    <w:p w14:paraId="498CED1A" w14:textId="77777777" w:rsidR="00AA00D2" w:rsidRDefault="00AA00D2" w:rsidP="00AA0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70E339" w14:textId="77777777" w:rsidR="00AA00D2" w:rsidRPr="001D687F" w:rsidRDefault="00AA00D2" w:rsidP="00AA00D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0BC9E750" w14:textId="77777777" w:rsidR="00AA00D2" w:rsidRPr="0079373A" w:rsidRDefault="00AA00D2" w:rsidP="00AA00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5F99F4ED" w14:textId="69ADC5F9" w:rsidR="00486658" w:rsidRPr="004C5978" w:rsidRDefault="004C5978" w:rsidP="004C5978">
      <w:pPr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5978">
        <w:rPr>
          <w:rFonts w:ascii="Times New Roman" w:hAnsi="Times New Roman" w:cs="Times New Roman"/>
          <w:noProof/>
          <w:sz w:val="24"/>
          <w:szCs w:val="24"/>
        </w:rPr>
        <w:t>Портал ГАРАНТ.РУ (Garant.ru): информационно-правовой портал [Электронный ресурс]. — Режим доступа: https://www.garant.ru/</w:t>
      </w:r>
    </w:p>
    <w:p w14:paraId="30560DED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7061112A" w14:textId="77777777" w:rsidR="00FF67DF" w:rsidRPr="0079373A" w:rsidRDefault="00AA00D2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5" w:name="_Toc283296936"/>
      <w:bookmarkStart w:id="16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5"/>
      <w:bookmarkEnd w:id="16"/>
    </w:p>
    <w:p w14:paraId="56DC70D1" w14:textId="77777777" w:rsidR="00AA00D2" w:rsidRDefault="00AA00D2" w:rsidP="00AA00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17"/>
      <w:r w:rsidRPr="0079373A">
        <w:rPr>
          <w:rFonts w:ascii="Times New Roman" w:hAnsi="Times New Roman" w:cs="Times New Roman"/>
          <w:sz w:val="24"/>
          <w:szCs w:val="24"/>
        </w:rPr>
        <w:t xml:space="preserve"> и т.п.</w:t>
      </w:r>
    </w:p>
    <w:p w14:paraId="61E0E5CE" w14:textId="77777777" w:rsidR="00AA00D2" w:rsidRPr="0079373A" w:rsidRDefault="00AA00D2" w:rsidP="00AA00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0BDCEE8C" w14:textId="77777777" w:rsidR="00AA00D2" w:rsidRPr="007D7DB9" w:rsidRDefault="00AA00D2" w:rsidP="00AA00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DC443D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и др.</w:t>
      </w:r>
    </w:p>
    <w:p w14:paraId="35B83B1D" w14:textId="361A5869" w:rsidR="00AA00D2" w:rsidRPr="0079373A" w:rsidRDefault="00AA00D2" w:rsidP="00AA0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  <w:r w:rsidRPr="00810916">
        <w:rPr>
          <w:rFonts w:ascii="Times New Roman" w:hAnsi="Times New Roman" w:cs="Times New Roman"/>
          <w:sz w:val="24"/>
          <w:szCs w:val="24"/>
        </w:rPr>
        <w:t xml:space="preserve">проводится в форме </w:t>
      </w:r>
      <w:r w:rsidR="00810916" w:rsidRPr="00810916">
        <w:rPr>
          <w:rFonts w:ascii="Times New Roman" w:hAnsi="Times New Roman" w:cs="Times New Roman"/>
          <w:sz w:val="24"/>
          <w:szCs w:val="24"/>
        </w:rPr>
        <w:t>дифференцированного зачета</w:t>
      </w:r>
      <w:r w:rsidR="00663F89" w:rsidRPr="00810916">
        <w:rPr>
          <w:rFonts w:ascii="Times New Roman" w:hAnsi="Times New Roman" w:cs="Times New Roman"/>
          <w:sz w:val="24"/>
          <w:szCs w:val="24"/>
        </w:rPr>
        <w:t xml:space="preserve"> </w:t>
      </w:r>
      <w:r w:rsidRPr="00810916">
        <w:rPr>
          <w:rFonts w:ascii="Times New Roman" w:hAnsi="Times New Roman" w:cs="Times New Roman"/>
          <w:sz w:val="24"/>
          <w:szCs w:val="24"/>
        </w:rPr>
        <w:t xml:space="preserve">в </w:t>
      </w:r>
      <w:r w:rsidR="00663F89" w:rsidRPr="00810916">
        <w:rPr>
          <w:rFonts w:ascii="Times New Roman" w:hAnsi="Times New Roman" w:cs="Times New Roman"/>
          <w:sz w:val="24"/>
          <w:szCs w:val="24"/>
        </w:rPr>
        <w:t>8</w:t>
      </w:r>
      <w:r w:rsidRPr="00810916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77C0A199" w14:textId="77777777" w:rsidR="00AA00D2" w:rsidRDefault="00AA00D2" w:rsidP="00AA0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4084"/>
        <w:gridCol w:w="2900"/>
      </w:tblGrid>
      <w:tr w:rsidR="00AA00D2" w:rsidRPr="00B26BD5" w14:paraId="1CF2F3CE" w14:textId="77777777" w:rsidTr="00AA15CF">
        <w:trPr>
          <w:jc w:val="center"/>
        </w:trPr>
        <w:tc>
          <w:tcPr>
            <w:tcW w:w="1542" w:type="pct"/>
            <w:vAlign w:val="center"/>
          </w:tcPr>
          <w:p w14:paraId="34045129" w14:textId="77777777" w:rsidR="00AA00D2" w:rsidRPr="005639BC" w:rsidRDefault="00AA00D2" w:rsidP="00303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022" w:type="pct"/>
            <w:vAlign w:val="center"/>
          </w:tcPr>
          <w:p w14:paraId="24AA5EFF" w14:textId="77777777" w:rsidR="00AA00D2" w:rsidRPr="004A6D02" w:rsidRDefault="00AA00D2" w:rsidP="0030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436" w:type="pct"/>
            <w:vAlign w:val="center"/>
          </w:tcPr>
          <w:p w14:paraId="370B32F4" w14:textId="77777777" w:rsidR="00AA00D2" w:rsidRPr="00742288" w:rsidRDefault="00AA00D2" w:rsidP="0030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Формы и методы</w:t>
            </w:r>
          </w:p>
          <w:p w14:paraId="43AE9E12" w14:textId="77777777" w:rsidR="00AA00D2" w:rsidRPr="006210B7" w:rsidRDefault="00AA00D2" w:rsidP="00303F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контроля и оценки</w:t>
            </w:r>
          </w:p>
        </w:tc>
      </w:tr>
      <w:tr w:rsidR="00AA00D2" w:rsidRPr="00B26BD5" w14:paraId="5C214864" w14:textId="77777777" w:rsidTr="00AA15CF">
        <w:trPr>
          <w:jc w:val="center"/>
        </w:trPr>
        <w:tc>
          <w:tcPr>
            <w:tcW w:w="1542" w:type="pct"/>
          </w:tcPr>
          <w:p w14:paraId="2F7FE274" w14:textId="77777777" w:rsidR="00AA00D2" w:rsidRPr="00F954AE" w:rsidRDefault="00AA00D2" w:rsidP="00303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3C64B44C" w14:textId="4CB75E51" w:rsidR="004C5978" w:rsidRPr="004C5978" w:rsidRDefault="00F5545B" w:rsidP="004C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00D2" w:rsidRPr="004C5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978" w:rsidRPr="004C5978">
              <w:rPr>
                <w:rFonts w:ascii="Times New Roman" w:hAnsi="Times New Roman" w:cs="Times New Roman"/>
                <w:sz w:val="24"/>
                <w:szCs w:val="24"/>
              </w:rPr>
              <w:t>особенности и порядок работы в различных пакетах прикладных программ (для осуществления расчетов, планирования и анализа проведенных работ, трехмерного моделирования);</w:t>
            </w:r>
          </w:p>
          <w:p w14:paraId="70F51996" w14:textId="6A64D35A" w:rsidR="00AA00D2" w:rsidRDefault="00F5545B" w:rsidP="004C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5978" w:rsidRPr="004C597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средства сбора, обработки, хранения, передачи и накопления информации.</w:t>
            </w:r>
          </w:p>
          <w:p w14:paraId="081A1846" w14:textId="77777777" w:rsidR="008544AC" w:rsidRPr="004C5978" w:rsidRDefault="008544AC" w:rsidP="004C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776EC" w14:textId="2621B11D" w:rsidR="008D5139" w:rsidRPr="00EB3D2F" w:rsidRDefault="004C5978" w:rsidP="00303F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735F">
              <w:rPr>
                <w:rFonts w:ascii="Times New Roman" w:eastAsia="Calibri" w:hAnsi="Times New Roman" w:cs="Times New Roman"/>
                <w:lang w:eastAsia="en-US"/>
              </w:rPr>
              <w:t>ОК 1, ОК 2, ОК 5, ОК 9, ПК 2.2</w:t>
            </w:r>
          </w:p>
        </w:tc>
        <w:tc>
          <w:tcPr>
            <w:tcW w:w="2022" w:type="pct"/>
          </w:tcPr>
          <w:p w14:paraId="4809CAFA" w14:textId="388BF7A2" w:rsidR="004C5978" w:rsidRPr="004C5978" w:rsidRDefault="004C5978" w:rsidP="004C597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78">
              <w:rPr>
                <w:rFonts w:ascii="Times New Roman" w:hAnsi="Times New Roman"/>
                <w:sz w:val="24"/>
                <w:szCs w:val="24"/>
              </w:rPr>
              <w:t xml:space="preserve">«отлично»: обучающийся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</w:t>
            </w:r>
          </w:p>
          <w:p w14:paraId="3ABCBA01" w14:textId="033F3CAF" w:rsidR="004C5978" w:rsidRPr="004C5978" w:rsidRDefault="004C5978" w:rsidP="004C597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78">
              <w:rPr>
                <w:rFonts w:ascii="Times New Roman" w:hAnsi="Times New Roman"/>
                <w:sz w:val="24"/>
                <w:szCs w:val="24"/>
              </w:rPr>
              <w:t xml:space="preserve">«хорошо»: обучающийся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 при использовании научных  терминов или в выводах и 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 усвоил учебный материал;  подтверждает ответ конкретными  примерами; правильно отвечает на дополнительные вопросы; умеет самостоятельно выделять  главные положения в изученном  материале; на основании фактов  и  примеров обобщать, делать  выводы, устанавливать внутрипредметные связи. </w:t>
            </w:r>
          </w:p>
          <w:p w14:paraId="75388264" w14:textId="5170CCC0" w:rsidR="004C5978" w:rsidRPr="004C5978" w:rsidRDefault="004C5978" w:rsidP="004C597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78">
              <w:rPr>
                <w:rFonts w:ascii="Times New Roman" w:hAnsi="Times New Roman"/>
                <w:sz w:val="24"/>
                <w:szCs w:val="24"/>
              </w:rPr>
              <w:t>«удовлетворительно»: обучающийся показывает освоение содержания учебного материала, но имеет пробелы в усвоении материала, материал излагает несистематизированно, фрагментарно, не всегда последовательно; показывает недостаточную сформированность отдельных знаний; выводы и обобщения аргументирует слабо, допускает в них ошибки, обучающийся допустил ошибки и неточности в использовании научной терминологии, определения понятий дал недостаточно четкие;</w:t>
            </w:r>
          </w:p>
          <w:p w14:paraId="6E4724A1" w14:textId="13EF21DA" w:rsidR="00AA00D2" w:rsidRPr="004C5978" w:rsidRDefault="004C5978" w:rsidP="004C5978">
            <w:pPr>
              <w:pStyle w:val="ConsPlusNormal"/>
              <w:ind w:left="22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4C5978">
              <w:rPr>
                <w:rFonts w:ascii="Times New Roman" w:hAnsi="Times New Roman" w:cs="Calibri"/>
                <w:sz w:val="24"/>
                <w:szCs w:val="24"/>
              </w:rPr>
              <w:t xml:space="preserve"> «неудовлетворительно»: обучающийся не усвоил и не раскрыл основное содержание материала; не делает выводов и обобщений, не знает и не понимает значительную или основную часть программного материала в пределах поставленных вопросов или допускает более двух грубых ошибок, которые не может исправить.</w:t>
            </w:r>
          </w:p>
        </w:tc>
        <w:tc>
          <w:tcPr>
            <w:tcW w:w="1436" w:type="pct"/>
          </w:tcPr>
          <w:p w14:paraId="3A552B66" w14:textId="77777777" w:rsidR="00AA00D2" w:rsidRPr="00E60526" w:rsidRDefault="00AA00D2" w:rsidP="00303F6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706ECC15" w14:textId="77777777" w:rsidR="00AA00D2" w:rsidRPr="004C004A" w:rsidRDefault="00AA00D2" w:rsidP="00303F63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C00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(докладов, сообщений, рефератов), устного и письменного опроса, тестирования,</w:t>
            </w:r>
            <w:r w:rsidRPr="00EB3D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практической работы.</w:t>
            </w:r>
          </w:p>
          <w:p w14:paraId="65982E46" w14:textId="77777777" w:rsidR="00AA00D2" w:rsidRPr="00E60526" w:rsidRDefault="00AA00D2" w:rsidP="00303F6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1A341BF5" w14:textId="77777777" w:rsidR="00AA00D2" w:rsidRPr="00EB3D2F" w:rsidRDefault="00AA00D2" w:rsidP="00303F63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  <w:bCs/>
              </w:rPr>
            </w:pPr>
            <w:r w:rsidRPr="00FA1285">
              <w:rPr>
                <w:rFonts w:ascii="Times New Roman" w:hAnsi="Times New Roman" w:cs="Times New Roman"/>
                <w:bCs/>
              </w:rPr>
              <w:t>дифференцированный зачет</w:t>
            </w:r>
            <w:r w:rsidRPr="00FA1285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</w:tr>
      <w:tr w:rsidR="00AA00D2" w:rsidRPr="00B26BD5" w14:paraId="6F3B4DDA" w14:textId="77777777" w:rsidTr="00AA15CF">
        <w:trPr>
          <w:trHeight w:val="896"/>
          <w:jc w:val="center"/>
        </w:trPr>
        <w:tc>
          <w:tcPr>
            <w:tcW w:w="1542" w:type="pct"/>
          </w:tcPr>
          <w:p w14:paraId="03E2FBA0" w14:textId="77777777" w:rsidR="00AA00D2" w:rsidRPr="00F954AE" w:rsidRDefault="00AA00D2" w:rsidP="00303F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1D70E877" w14:textId="44BD278B" w:rsidR="004C5978" w:rsidRPr="004C5978" w:rsidRDefault="00F5545B" w:rsidP="004C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A0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5978" w:rsidRPr="004C5978">
              <w:rPr>
                <w:rFonts w:ascii="Times New Roman" w:hAnsi="Times New Roman" w:cs="Times New Roman"/>
                <w:sz w:val="24"/>
                <w:szCs w:val="24"/>
              </w:rPr>
              <w:t>обрабатывать и анализировать информацию с применением программных средств;</w:t>
            </w:r>
          </w:p>
          <w:p w14:paraId="0F92EA2F" w14:textId="2B6D6174" w:rsidR="004C5978" w:rsidRPr="004C5978" w:rsidRDefault="00F5545B" w:rsidP="004C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5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978" w:rsidRPr="004C5978">
              <w:rPr>
                <w:rFonts w:ascii="Times New Roman" w:hAnsi="Times New Roman" w:cs="Times New Roman"/>
                <w:sz w:val="24"/>
                <w:szCs w:val="24"/>
              </w:rPr>
              <w:t>выполнять расчеты с использованием прикладных компьютерных программ;</w:t>
            </w:r>
          </w:p>
          <w:p w14:paraId="122ED575" w14:textId="27C7A561" w:rsidR="004C5978" w:rsidRPr="004C5978" w:rsidRDefault="00F5545B" w:rsidP="004C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5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978" w:rsidRPr="004C5978">
              <w:rPr>
                <w:rFonts w:ascii="Times New Roman" w:hAnsi="Times New Roman" w:cs="Times New Roman"/>
                <w:sz w:val="24"/>
                <w:szCs w:val="24"/>
              </w:rPr>
              <w:t>планировать и анализировать ход выполнения работ, строить сетевые графики;</w:t>
            </w:r>
          </w:p>
          <w:p w14:paraId="29BFAED0" w14:textId="3C7AC0A6" w:rsidR="004C5978" w:rsidRPr="004C5978" w:rsidRDefault="00F5545B" w:rsidP="004C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5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978" w:rsidRPr="004C5978">
              <w:rPr>
                <w:rFonts w:ascii="Times New Roman" w:hAnsi="Times New Roman" w:cs="Times New Roman"/>
                <w:sz w:val="24"/>
                <w:szCs w:val="24"/>
              </w:rPr>
              <w:t>применять компьютерные программы для составления и оформления документации;</w:t>
            </w:r>
          </w:p>
          <w:p w14:paraId="3BDD607E" w14:textId="6F389B74" w:rsidR="00AA00D2" w:rsidRPr="004C5978" w:rsidRDefault="00F5545B" w:rsidP="004C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5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978" w:rsidRPr="004C5978">
              <w:rPr>
                <w:rFonts w:ascii="Times New Roman" w:hAnsi="Times New Roman" w:cs="Times New Roman"/>
                <w:sz w:val="24"/>
                <w:szCs w:val="24"/>
              </w:rPr>
              <w:t>применять компьютерные программы для трехмерного моделирования.</w:t>
            </w:r>
          </w:p>
          <w:p w14:paraId="77F13C35" w14:textId="355BB53F" w:rsidR="008D5139" w:rsidRPr="00EB3D2F" w:rsidRDefault="004C5978" w:rsidP="00303F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735F">
              <w:rPr>
                <w:rFonts w:ascii="Times New Roman" w:eastAsia="Calibri" w:hAnsi="Times New Roman" w:cs="Times New Roman"/>
                <w:lang w:eastAsia="en-US"/>
              </w:rPr>
              <w:t>ОК 1, ОК 2, ОК 5, ОК 9, ПК 2.2</w:t>
            </w:r>
          </w:p>
        </w:tc>
        <w:tc>
          <w:tcPr>
            <w:tcW w:w="2022" w:type="pct"/>
          </w:tcPr>
          <w:p w14:paraId="7D1AD755" w14:textId="25B0CBA9" w:rsidR="004C5978" w:rsidRPr="004C5978" w:rsidRDefault="004C5978" w:rsidP="004C5978">
            <w:pPr>
              <w:pStyle w:val="ConsPlusNormal"/>
              <w:ind w:left="22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4C5978">
              <w:rPr>
                <w:rFonts w:ascii="Times New Roman" w:hAnsi="Times New Roman" w:cs="Calibri"/>
                <w:sz w:val="24"/>
                <w:szCs w:val="24"/>
              </w:rPr>
              <w:t xml:space="preserve">«отлично»: обучающийся показывает глубокое и полное понимание всего объёма программного материала для демонстрации конкретных умений; </w:t>
            </w:r>
          </w:p>
          <w:p w14:paraId="09C3CCD8" w14:textId="31BE7498" w:rsidR="004C5978" w:rsidRPr="004C5978" w:rsidRDefault="004C5978" w:rsidP="004C5978">
            <w:pPr>
              <w:pStyle w:val="ConsPlusNormal"/>
              <w:ind w:left="22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4C5978">
              <w:rPr>
                <w:rFonts w:ascii="Times New Roman" w:hAnsi="Times New Roman" w:cs="Calibri"/>
                <w:sz w:val="24"/>
                <w:szCs w:val="24"/>
              </w:rPr>
              <w:t>«хорошо»: обучающийся показывает понимание всего изученного программного материала, однако допускает незначительные ошибки и недочёты при демонстрации умений, но может их исправить самостоятельно при требовании или при небольшой помощи преподавателя; «удовлетворительно»: обучающийся показывает освоение содержания учебного материала, но имеет проблемы при демонстрации умений, может исправить ошибки только при помощи преподавателя;</w:t>
            </w:r>
          </w:p>
          <w:p w14:paraId="1C9EA3A1" w14:textId="379642C7" w:rsidR="00AA00D2" w:rsidRPr="004C5978" w:rsidRDefault="004C5978" w:rsidP="004C5978">
            <w:pPr>
              <w:pStyle w:val="ConsPlusNormal"/>
              <w:ind w:left="22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4C5978">
              <w:rPr>
                <w:rFonts w:ascii="Times New Roman" w:hAnsi="Times New Roman" w:cs="Calibri"/>
                <w:sz w:val="24"/>
                <w:szCs w:val="24"/>
              </w:rPr>
              <w:t xml:space="preserve"> «неудовлетворительно»: обучающийся не усвоил основное содержание материала, не может продемонстрировать конкретные умения или допускает более двух грубых ошибок, которые не может исправить.</w:t>
            </w:r>
          </w:p>
        </w:tc>
        <w:tc>
          <w:tcPr>
            <w:tcW w:w="1436" w:type="pct"/>
          </w:tcPr>
          <w:p w14:paraId="0CF807D2" w14:textId="77777777" w:rsidR="00AA00D2" w:rsidRPr="00E60526" w:rsidRDefault="00AA00D2" w:rsidP="00303F6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2250BCD6" w14:textId="277BC3C7" w:rsidR="00AA00D2" w:rsidRPr="004C004A" w:rsidRDefault="00AA00D2" w:rsidP="00303F63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C00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(докладов, сообщений, рефератов), устного и письменного опроса, тестирования,</w:t>
            </w:r>
            <w:r w:rsidR="002836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B3D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практической работы.</w:t>
            </w:r>
          </w:p>
          <w:p w14:paraId="0E692467" w14:textId="77777777" w:rsidR="00AA00D2" w:rsidRPr="00E60526" w:rsidRDefault="00AA00D2" w:rsidP="00303F63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72A641E8" w14:textId="77777777" w:rsidR="00AA00D2" w:rsidRPr="00E60526" w:rsidRDefault="00AA00D2" w:rsidP="00303F6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285">
              <w:rPr>
                <w:rFonts w:ascii="Times New Roman" w:hAnsi="Times New Roman" w:cs="Times New Roman"/>
                <w:bCs/>
              </w:rPr>
              <w:t>дифференцированный зачет</w:t>
            </w:r>
            <w:r w:rsidRPr="00FA1285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</w:tr>
    </w:tbl>
    <w:p w14:paraId="512685AD" w14:textId="77777777" w:rsidR="00AA00D2" w:rsidRDefault="00AA00D2" w:rsidP="00AA0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E323D3" w14:textId="77777777" w:rsidR="00AA00D2" w:rsidRPr="0079373A" w:rsidRDefault="00AA00D2" w:rsidP="00AA0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E237A9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A94469">
      <w:footerReference w:type="default" r:id="rId14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5B692" w14:textId="77777777" w:rsidR="00A94469" w:rsidRDefault="00A94469" w:rsidP="00FF2950">
      <w:pPr>
        <w:spacing w:after="0" w:line="240" w:lineRule="auto"/>
      </w:pPr>
      <w:r>
        <w:separator/>
      </w:r>
    </w:p>
  </w:endnote>
  <w:endnote w:type="continuationSeparator" w:id="0">
    <w:p w14:paraId="56682CFA" w14:textId="77777777" w:rsidR="00A94469" w:rsidRDefault="00A94469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91214" w14:textId="6F78DDEF" w:rsidR="00C30724" w:rsidRPr="003A435D" w:rsidRDefault="00C30724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795260">
      <w:rPr>
        <w:rStyle w:val="af0"/>
        <w:noProof/>
        <w:sz w:val="22"/>
        <w:szCs w:val="22"/>
      </w:rPr>
      <w:t>2</w:t>
    </w:r>
    <w:r w:rsidRPr="003A435D">
      <w:rPr>
        <w:rStyle w:val="af0"/>
        <w:sz w:val="22"/>
        <w:szCs w:val="22"/>
      </w:rPr>
      <w:fldChar w:fldCharType="end"/>
    </w:r>
  </w:p>
  <w:p w14:paraId="43076FFE" w14:textId="77777777" w:rsidR="00C30724" w:rsidRPr="00052143" w:rsidRDefault="00C30724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D2994" w14:textId="77777777" w:rsidR="00A94469" w:rsidRDefault="00A94469" w:rsidP="00FF2950">
      <w:pPr>
        <w:spacing w:after="0" w:line="240" w:lineRule="auto"/>
      </w:pPr>
      <w:r>
        <w:separator/>
      </w:r>
    </w:p>
  </w:footnote>
  <w:footnote w:type="continuationSeparator" w:id="0">
    <w:p w14:paraId="51D8C2B2" w14:textId="77777777" w:rsidR="00A94469" w:rsidRDefault="00A94469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240FD"/>
    <w:multiLevelType w:val="hybridMultilevel"/>
    <w:tmpl w:val="D0EEB59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0CA41530"/>
    <w:multiLevelType w:val="hybridMultilevel"/>
    <w:tmpl w:val="BC4057E6"/>
    <w:lvl w:ilvl="0" w:tplc="78D2AFEA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3D5A92"/>
    <w:multiLevelType w:val="hybridMultilevel"/>
    <w:tmpl w:val="BC4057E6"/>
    <w:lvl w:ilvl="0" w:tplc="FFFFFFFF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C31A0"/>
    <w:multiLevelType w:val="hybridMultilevel"/>
    <w:tmpl w:val="011AB98A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13279"/>
    <w:multiLevelType w:val="hybridMultilevel"/>
    <w:tmpl w:val="DDA48B14"/>
    <w:lvl w:ilvl="0" w:tplc="0FF8E1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738F"/>
    <w:multiLevelType w:val="hybridMultilevel"/>
    <w:tmpl w:val="67B29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72C8B"/>
    <w:multiLevelType w:val="hybridMultilevel"/>
    <w:tmpl w:val="1EC0F1D0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B210CBC"/>
    <w:multiLevelType w:val="hybridMultilevel"/>
    <w:tmpl w:val="C4FA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9"/>
  </w:num>
  <w:num w:numId="3">
    <w:abstractNumId w:val="22"/>
  </w:num>
  <w:num w:numId="4">
    <w:abstractNumId w:val="18"/>
  </w:num>
  <w:num w:numId="5">
    <w:abstractNumId w:val="0"/>
  </w:num>
  <w:num w:numId="6">
    <w:abstractNumId w:val="8"/>
  </w:num>
  <w:num w:numId="7">
    <w:abstractNumId w:val="24"/>
  </w:num>
  <w:num w:numId="8">
    <w:abstractNumId w:val="6"/>
  </w:num>
  <w:num w:numId="9">
    <w:abstractNumId w:val="7"/>
  </w:num>
  <w:num w:numId="10">
    <w:abstractNumId w:val="13"/>
  </w:num>
  <w:num w:numId="11">
    <w:abstractNumId w:val="12"/>
  </w:num>
  <w:num w:numId="12">
    <w:abstractNumId w:val="23"/>
  </w:num>
  <w:num w:numId="13">
    <w:abstractNumId w:val="21"/>
  </w:num>
  <w:num w:numId="14">
    <w:abstractNumId w:val="14"/>
  </w:num>
  <w:num w:numId="15">
    <w:abstractNumId w:val="15"/>
  </w:num>
  <w:num w:numId="16">
    <w:abstractNumId w:val="5"/>
  </w:num>
  <w:num w:numId="17">
    <w:abstractNumId w:val="2"/>
  </w:num>
  <w:num w:numId="18">
    <w:abstractNumId w:val="16"/>
  </w:num>
  <w:num w:numId="19">
    <w:abstractNumId w:val="1"/>
  </w:num>
  <w:num w:numId="20">
    <w:abstractNumId w:val="10"/>
  </w:num>
  <w:num w:numId="21">
    <w:abstractNumId w:val="9"/>
  </w:num>
  <w:num w:numId="22">
    <w:abstractNumId w:val="20"/>
  </w:num>
  <w:num w:numId="23">
    <w:abstractNumId w:val="11"/>
  </w:num>
  <w:num w:numId="24">
    <w:abstractNumId w:val="3"/>
  </w:num>
  <w:num w:numId="25">
    <w:abstractNumId w:val="4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1338"/>
    <w:rsid w:val="000053D7"/>
    <w:rsid w:val="00014AC9"/>
    <w:rsid w:val="0002258F"/>
    <w:rsid w:val="00022875"/>
    <w:rsid w:val="00022D49"/>
    <w:rsid w:val="00032F6A"/>
    <w:rsid w:val="000345FB"/>
    <w:rsid w:val="0003735F"/>
    <w:rsid w:val="00045409"/>
    <w:rsid w:val="0005022F"/>
    <w:rsid w:val="00052143"/>
    <w:rsid w:val="0005278F"/>
    <w:rsid w:val="00054A7C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C7CF9"/>
    <w:rsid w:val="000F22BF"/>
    <w:rsid w:val="00100896"/>
    <w:rsid w:val="00101F95"/>
    <w:rsid w:val="00105A59"/>
    <w:rsid w:val="00110830"/>
    <w:rsid w:val="0011400C"/>
    <w:rsid w:val="00124D46"/>
    <w:rsid w:val="00131FC7"/>
    <w:rsid w:val="00134D73"/>
    <w:rsid w:val="001530F9"/>
    <w:rsid w:val="00154CF9"/>
    <w:rsid w:val="0015569A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E22B1"/>
    <w:rsid w:val="001E54DA"/>
    <w:rsid w:val="001E649B"/>
    <w:rsid w:val="00205F1E"/>
    <w:rsid w:val="0022138C"/>
    <w:rsid w:val="00222A14"/>
    <w:rsid w:val="0023285E"/>
    <w:rsid w:val="002351DC"/>
    <w:rsid w:val="00237D9D"/>
    <w:rsid w:val="00262E0D"/>
    <w:rsid w:val="002651D6"/>
    <w:rsid w:val="002664E1"/>
    <w:rsid w:val="002836A0"/>
    <w:rsid w:val="002878E9"/>
    <w:rsid w:val="00292267"/>
    <w:rsid w:val="00292A8C"/>
    <w:rsid w:val="00294645"/>
    <w:rsid w:val="0029535E"/>
    <w:rsid w:val="002B4BF5"/>
    <w:rsid w:val="002C5CF4"/>
    <w:rsid w:val="002C6669"/>
    <w:rsid w:val="002D348A"/>
    <w:rsid w:val="002D4617"/>
    <w:rsid w:val="002E2B71"/>
    <w:rsid w:val="002E4902"/>
    <w:rsid w:val="002F309E"/>
    <w:rsid w:val="002F776B"/>
    <w:rsid w:val="00303F63"/>
    <w:rsid w:val="00306A3C"/>
    <w:rsid w:val="00322AAD"/>
    <w:rsid w:val="00323FF2"/>
    <w:rsid w:val="0032647E"/>
    <w:rsid w:val="003358B2"/>
    <w:rsid w:val="003373C1"/>
    <w:rsid w:val="00341572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2E9E"/>
    <w:rsid w:val="003C6AB0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61194"/>
    <w:rsid w:val="00466DE5"/>
    <w:rsid w:val="00473F62"/>
    <w:rsid w:val="00474E88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10DF"/>
    <w:rsid w:val="004B1F2B"/>
    <w:rsid w:val="004B5530"/>
    <w:rsid w:val="004B5729"/>
    <w:rsid w:val="004B79BB"/>
    <w:rsid w:val="004C2C4C"/>
    <w:rsid w:val="004C5978"/>
    <w:rsid w:val="004D260F"/>
    <w:rsid w:val="004D55A6"/>
    <w:rsid w:val="004D7C51"/>
    <w:rsid w:val="005230C7"/>
    <w:rsid w:val="0052396E"/>
    <w:rsid w:val="00526260"/>
    <w:rsid w:val="0053067F"/>
    <w:rsid w:val="00544555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5E08"/>
    <w:rsid w:val="005A081E"/>
    <w:rsid w:val="005B2DDD"/>
    <w:rsid w:val="005B31FE"/>
    <w:rsid w:val="005B3A06"/>
    <w:rsid w:val="005B4636"/>
    <w:rsid w:val="005D4557"/>
    <w:rsid w:val="005D5C82"/>
    <w:rsid w:val="005E199D"/>
    <w:rsid w:val="005E7498"/>
    <w:rsid w:val="005F2868"/>
    <w:rsid w:val="00605CAC"/>
    <w:rsid w:val="00610E18"/>
    <w:rsid w:val="006210B7"/>
    <w:rsid w:val="00624DC4"/>
    <w:rsid w:val="00626C95"/>
    <w:rsid w:val="00632AFC"/>
    <w:rsid w:val="006349C3"/>
    <w:rsid w:val="006367A5"/>
    <w:rsid w:val="006437EA"/>
    <w:rsid w:val="00653C6E"/>
    <w:rsid w:val="0066226C"/>
    <w:rsid w:val="00663EED"/>
    <w:rsid w:val="00663F89"/>
    <w:rsid w:val="00664C14"/>
    <w:rsid w:val="006910BD"/>
    <w:rsid w:val="006A65AD"/>
    <w:rsid w:val="006A73B2"/>
    <w:rsid w:val="006B3864"/>
    <w:rsid w:val="006B74F9"/>
    <w:rsid w:val="006C0106"/>
    <w:rsid w:val="006D5204"/>
    <w:rsid w:val="006D65A3"/>
    <w:rsid w:val="006F2E26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5260"/>
    <w:rsid w:val="00796AE7"/>
    <w:rsid w:val="007A1C2B"/>
    <w:rsid w:val="007A457C"/>
    <w:rsid w:val="007A72A4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7F0A53"/>
    <w:rsid w:val="00807629"/>
    <w:rsid w:val="00810916"/>
    <w:rsid w:val="00812569"/>
    <w:rsid w:val="0081580F"/>
    <w:rsid w:val="00830D55"/>
    <w:rsid w:val="00840A84"/>
    <w:rsid w:val="00844B6E"/>
    <w:rsid w:val="00846DAB"/>
    <w:rsid w:val="008544AC"/>
    <w:rsid w:val="008636D1"/>
    <w:rsid w:val="00885B2C"/>
    <w:rsid w:val="00891B5B"/>
    <w:rsid w:val="008D5139"/>
    <w:rsid w:val="008E14EF"/>
    <w:rsid w:val="008F2F5B"/>
    <w:rsid w:val="00922F95"/>
    <w:rsid w:val="00926295"/>
    <w:rsid w:val="00933C7D"/>
    <w:rsid w:val="009371B1"/>
    <w:rsid w:val="0094550E"/>
    <w:rsid w:val="009550CA"/>
    <w:rsid w:val="00966C1F"/>
    <w:rsid w:val="00967DD3"/>
    <w:rsid w:val="00971C8D"/>
    <w:rsid w:val="009954BB"/>
    <w:rsid w:val="00995BC2"/>
    <w:rsid w:val="0099663E"/>
    <w:rsid w:val="009B3A9D"/>
    <w:rsid w:val="009D1225"/>
    <w:rsid w:val="009F092B"/>
    <w:rsid w:val="009F22FD"/>
    <w:rsid w:val="00A07089"/>
    <w:rsid w:val="00A132C7"/>
    <w:rsid w:val="00A2090F"/>
    <w:rsid w:val="00A2318F"/>
    <w:rsid w:val="00A238FA"/>
    <w:rsid w:val="00A33678"/>
    <w:rsid w:val="00A34BEB"/>
    <w:rsid w:val="00A41543"/>
    <w:rsid w:val="00A5510D"/>
    <w:rsid w:val="00A57EB9"/>
    <w:rsid w:val="00A610D4"/>
    <w:rsid w:val="00A626D3"/>
    <w:rsid w:val="00A70002"/>
    <w:rsid w:val="00A76E95"/>
    <w:rsid w:val="00A827FD"/>
    <w:rsid w:val="00A8343E"/>
    <w:rsid w:val="00A90F88"/>
    <w:rsid w:val="00A92691"/>
    <w:rsid w:val="00A94469"/>
    <w:rsid w:val="00AA00D2"/>
    <w:rsid w:val="00AA15CF"/>
    <w:rsid w:val="00AA31F1"/>
    <w:rsid w:val="00AA57BD"/>
    <w:rsid w:val="00AC606C"/>
    <w:rsid w:val="00AD2201"/>
    <w:rsid w:val="00AD5B25"/>
    <w:rsid w:val="00AE774D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55FF8"/>
    <w:rsid w:val="00B61822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766B"/>
    <w:rsid w:val="00C30724"/>
    <w:rsid w:val="00C37E8E"/>
    <w:rsid w:val="00C41559"/>
    <w:rsid w:val="00C426E0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C019D"/>
    <w:rsid w:val="00CC6B18"/>
    <w:rsid w:val="00CD5B5C"/>
    <w:rsid w:val="00CD73F1"/>
    <w:rsid w:val="00CE415C"/>
    <w:rsid w:val="00CE5F9C"/>
    <w:rsid w:val="00CF2E51"/>
    <w:rsid w:val="00D02FA0"/>
    <w:rsid w:val="00D07BC6"/>
    <w:rsid w:val="00D32E7F"/>
    <w:rsid w:val="00D335C4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3A74"/>
    <w:rsid w:val="00DB6745"/>
    <w:rsid w:val="00DC0CE2"/>
    <w:rsid w:val="00DC0D47"/>
    <w:rsid w:val="00DC1D85"/>
    <w:rsid w:val="00DC41E0"/>
    <w:rsid w:val="00DD25F4"/>
    <w:rsid w:val="00DD3256"/>
    <w:rsid w:val="00DE3104"/>
    <w:rsid w:val="00DE4407"/>
    <w:rsid w:val="00DF3007"/>
    <w:rsid w:val="00E06F74"/>
    <w:rsid w:val="00E11969"/>
    <w:rsid w:val="00E16A4E"/>
    <w:rsid w:val="00E201A0"/>
    <w:rsid w:val="00E24667"/>
    <w:rsid w:val="00E32D82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732E0"/>
    <w:rsid w:val="00E814B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27F44"/>
    <w:rsid w:val="00F454A1"/>
    <w:rsid w:val="00F51E88"/>
    <w:rsid w:val="00F5545B"/>
    <w:rsid w:val="00F6243C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CC835"/>
  <w15:docId w15:val="{60EC19E4-920C-426F-96F2-DBEB2D45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445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A238FA"/>
    <w:rPr>
      <w:rFonts w:cs="Calibri"/>
      <w:sz w:val="22"/>
      <w:szCs w:val="22"/>
    </w:rPr>
  </w:style>
  <w:style w:type="paragraph" w:customStyle="1" w:styleId="13">
    <w:name w:val="Обычный1"/>
    <w:rsid w:val="00303F63"/>
    <w:pPr>
      <w:widowControl w:val="0"/>
      <w:ind w:left="280"/>
      <w:jc w:val="both"/>
    </w:pPr>
    <w:rPr>
      <w:rFonts w:ascii="Times New Roman" w:hAnsi="Times New Roman"/>
      <w:snapToGrid w:val="0"/>
      <w:sz w:val="22"/>
    </w:rPr>
  </w:style>
  <w:style w:type="character" w:styleId="af1">
    <w:name w:val="Strong"/>
    <w:basedOn w:val="a0"/>
    <w:uiPriority w:val="22"/>
    <w:qFormat/>
    <w:locked/>
    <w:rsid w:val="00303F63"/>
    <w:rPr>
      <w:b/>
    </w:rPr>
  </w:style>
  <w:style w:type="paragraph" w:styleId="af2">
    <w:name w:val="Balloon Text"/>
    <w:basedOn w:val="a"/>
    <w:link w:val="af3"/>
    <w:uiPriority w:val="99"/>
    <w:semiHidden/>
    <w:unhideWhenUsed/>
    <w:rsid w:val="007F0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F0A53"/>
    <w:rPr>
      <w:rFonts w:ascii="Segoe UI" w:hAnsi="Segoe UI" w:cs="Segoe UI"/>
      <w:sz w:val="18"/>
      <w:szCs w:val="18"/>
    </w:rPr>
  </w:style>
  <w:style w:type="character" w:customStyle="1" w:styleId="dots">
    <w:name w:val="dots"/>
    <w:basedOn w:val="a0"/>
    <w:rsid w:val="00854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7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52873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9297428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20840828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959320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64193410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103868162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8665770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1503612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84103460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0124315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0468249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995475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211067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41952600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51684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769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79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3659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6C906-525B-41E5-BF40-E7BB4E1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2988</Words>
  <Characters>17032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4</cp:revision>
  <cp:lastPrinted>2024-08-29T10:52:00Z</cp:lastPrinted>
  <dcterms:created xsi:type="dcterms:W3CDTF">2024-08-29T11:04:00Z</dcterms:created>
  <dcterms:modified xsi:type="dcterms:W3CDTF">2024-09-04T13:04:00Z</dcterms:modified>
</cp:coreProperties>
</file>